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62" w:rsidRPr="00D65C7E" w:rsidRDefault="00D65C7E" w:rsidP="00DD3FC0">
      <w:pPr>
        <w:jc w:val="both"/>
        <w:rPr>
          <w:rFonts w:ascii="Times New Roman" w:hAnsi="Times New Roman" w:cs="Times New Roman"/>
          <w:b/>
          <w:sz w:val="24"/>
          <w:szCs w:val="24"/>
        </w:rPr>
      </w:pPr>
      <w:r w:rsidRPr="00D65C7E">
        <w:rPr>
          <w:rFonts w:ascii="Times New Roman" w:hAnsi="Times New Roman" w:cs="Times New Roman"/>
          <w:b/>
          <w:sz w:val="24"/>
          <w:szCs w:val="24"/>
        </w:rPr>
        <w:t>Ответ на рецензию статьи «</w:t>
      </w:r>
      <w:r w:rsidRPr="00D65C7E">
        <w:rPr>
          <w:rFonts w:ascii="Times New Roman" w:hAnsi="Times New Roman" w:cs="Times New Roman"/>
          <w:b/>
          <w:bCs/>
          <w:color w:val="100000"/>
          <w:sz w:val="24"/>
          <w:szCs w:val="24"/>
          <w:shd w:val="clear" w:color="auto" w:fill="FFFFFF"/>
        </w:rPr>
        <w:t>Морозоустойчивость растений борщевика Сосновского по результатам лабораторных и полевых экспериментов» (</w:t>
      </w:r>
      <w:proofErr w:type="spellStart"/>
      <w:r w:rsidRPr="00D65C7E">
        <w:rPr>
          <w:rFonts w:ascii="Times New Roman" w:hAnsi="Times New Roman" w:cs="Times New Roman"/>
          <w:b/>
          <w:bCs/>
          <w:color w:val="100000"/>
          <w:sz w:val="24"/>
          <w:szCs w:val="24"/>
          <w:shd w:val="clear" w:color="auto" w:fill="FFFFFF"/>
        </w:rPr>
        <w:t>Далькэ</w:t>
      </w:r>
      <w:proofErr w:type="spellEnd"/>
      <w:r w:rsidRPr="00D65C7E">
        <w:rPr>
          <w:rFonts w:ascii="Times New Roman" w:hAnsi="Times New Roman" w:cs="Times New Roman"/>
          <w:b/>
          <w:bCs/>
          <w:color w:val="100000"/>
          <w:sz w:val="24"/>
          <w:szCs w:val="24"/>
          <w:shd w:val="clear" w:color="auto" w:fill="FFFFFF"/>
        </w:rPr>
        <w:t xml:space="preserve"> И.В. с соавторами)</w:t>
      </w:r>
    </w:p>
    <w:p w:rsidR="00BB2E62" w:rsidRPr="00D65C7E" w:rsidRDefault="00BB2E62" w:rsidP="00DD3FC0">
      <w:pPr>
        <w:jc w:val="both"/>
        <w:rPr>
          <w:rFonts w:ascii="Times New Roman" w:hAnsi="Times New Roman" w:cs="Times New Roman"/>
          <w:sz w:val="24"/>
          <w:szCs w:val="24"/>
        </w:rPr>
      </w:pPr>
    </w:p>
    <w:p w:rsidR="00BB2E62" w:rsidRPr="00D65C7E" w:rsidRDefault="00D65C7E" w:rsidP="00D578C8">
      <w:pPr>
        <w:jc w:val="center"/>
        <w:rPr>
          <w:rFonts w:ascii="Times New Roman" w:hAnsi="Times New Roman" w:cs="Times New Roman"/>
          <w:b/>
          <w:sz w:val="24"/>
          <w:szCs w:val="24"/>
        </w:rPr>
      </w:pPr>
      <w:r w:rsidRPr="00D65C7E">
        <w:rPr>
          <w:rFonts w:ascii="Times New Roman" w:hAnsi="Times New Roman" w:cs="Times New Roman"/>
          <w:b/>
          <w:sz w:val="24"/>
          <w:szCs w:val="24"/>
        </w:rPr>
        <w:t>Глубокоуважаемый рецензент!</w:t>
      </w:r>
    </w:p>
    <w:p w:rsidR="00BB2E62" w:rsidRPr="00D65C7E" w:rsidRDefault="00D65C7E" w:rsidP="00DD3FC0">
      <w:pPr>
        <w:ind w:firstLine="708"/>
        <w:jc w:val="both"/>
      </w:pPr>
      <w:r w:rsidRPr="00D65C7E">
        <w:rPr>
          <w:rFonts w:ascii="Times New Roman" w:hAnsi="Times New Roman" w:cs="Times New Roman"/>
          <w:sz w:val="24"/>
          <w:szCs w:val="24"/>
        </w:rPr>
        <w:t>Благодарим Вас за внимательное ознакомление с нашей работой и ценные замечания, которые позволили точнее изложить наши результаты и повысить качество рукописи!</w:t>
      </w:r>
    </w:p>
    <w:p w:rsidR="00BB2E62" w:rsidRPr="00D65C7E" w:rsidRDefault="00D65C7E" w:rsidP="00DD3FC0">
      <w:pPr>
        <w:ind w:firstLine="708"/>
        <w:jc w:val="both"/>
      </w:pPr>
      <w:r w:rsidRPr="00D65C7E">
        <w:rPr>
          <w:rFonts w:ascii="Times New Roman" w:hAnsi="Times New Roman" w:cs="Times New Roman"/>
          <w:sz w:val="24"/>
          <w:szCs w:val="24"/>
        </w:rPr>
        <w:t>Ниже приводим ответы на Ваши вопросы и замечания.</w:t>
      </w:r>
      <w:r w:rsidRPr="00D65C7E">
        <w:rPr>
          <w:rFonts w:ascii="Times New Roman" w:hAnsi="Times New Roman" w:cs="Times New Roman"/>
          <w:b/>
          <w:sz w:val="24"/>
          <w:szCs w:val="24"/>
        </w:rPr>
        <w:t xml:space="preserve"> </w:t>
      </w:r>
    </w:p>
    <w:p w:rsidR="00BB2E62" w:rsidRPr="00D65C7E" w:rsidRDefault="00D65C7E" w:rsidP="00DD3FC0">
      <w:pPr>
        <w:spacing w:after="0"/>
        <w:ind w:firstLine="708"/>
        <w:jc w:val="both"/>
        <w:rPr>
          <w:rFonts w:ascii="Times New Roman" w:hAnsi="Times New Roman"/>
          <w:color w:val="000000" w:themeColor="text1"/>
          <w:sz w:val="24"/>
          <w:szCs w:val="24"/>
        </w:rPr>
      </w:pPr>
      <w:r w:rsidRPr="00D65C7E">
        <w:rPr>
          <w:rFonts w:ascii="Times New Roman" w:hAnsi="Times New Roman"/>
          <w:color w:val="000000" w:themeColor="text1"/>
          <w:sz w:val="24"/>
          <w:szCs w:val="24"/>
        </w:rPr>
        <w:t>Рецензент:</w:t>
      </w:r>
    </w:p>
    <w:p w:rsidR="00BB2E62" w:rsidRPr="00D65C7E" w:rsidRDefault="00D65C7E" w:rsidP="00DD3FC0">
      <w:pPr>
        <w:spacing w:after="0"/>
        <w:ind w:firstLine="708"/>
        <w:jc w:val="both"/>
        <w:rPr>
          <w:rFonts w:ascii="Times New Roman" w:hAnsi="Times New Roman"/>
          <w:color w:val="000000" w:themeColor="text1"/>
          <w:sz w:val="24"/>
          <w:szCs w:val="24"/>
        </w:rPr>
      </w:pPr>
      <w:r w:rsidRPr="00D65C7E">
        <w:rPr>
          <w:rFonts w:ascii="Times New Roman" w:hAnsi="Times New Roman"/>
          <w:color w:val="000000" w:themeColor="text1"/>
          <w:sz w:val="24"/>
          <w:szCs w:val="24"/>
        </w:rPr>
        <w:t>Небольшим недостатком является отсутствие конкретных данных по высоте снежного покрова и температуры воздуха в ряде пунктов. Но это не принципиально сказывается на результатах работы.</w:t>
      </w:r>
    </w:p>
    <w:p w:rsidR="00BB2E62" w:rsidRPr="00D65C7E" w:rsidRDefault="00D65C7E" w:rsidP="00DD3FC0">
      <w:pPr>
        <w:spacing w:after="0"/>
        <w:ind w:firstLine="708"/>
        <w:jc w:val="both"/>
        <w:rPr>
          <w:rFonts w:ascii="Times New Roman" w:hAnsi="Times New Roman"/>
          <w:color w:val="000000" w:themeColor="text1"/>
          <w:sz w:val="24"/>
          <w:szCs w:val="24"/>
        </w:rPr>
      </w:pPr>
      <w:r w:rsidRPr="00D65C7E">
        <w:rPr>
          <w:rFonts w:ascii="Times New Roman" w:hAnsi="Times New Roman"/>
          <w:color w:val="000000" w:themeColor="text1"/>
          <w:sz w:val="24"/>
          <w:szCs w:val="24"/>
        </w:rPr>
        <w:t>Ответ:</w:t>
      </w:r>
    </w:p>
    <w:p w:rsidR="00BB2E62" w:rsidRPr="00D65C7E" w:rsidRDefault="00D65C7E" w:rsidP="00DD3FC0">
      <w:pPr>
        <w:spacing w:after="0"/>
        <w:ind w:firstLine="708"/>
        <w:jc w:val="both"/>
      </w:pPr>
      <w:r w:rsidRPr="00D65C7E">
        <w:rPr>
          <w:rFonts w:ascii="Times New Roman" w:hAnsi="Times New Roman"/>
          <w:color w:val="000000" w:themeColor="text1"/>
          <w:sz w:val="24"/>
          <w:szCs w:val="24"/>
        </w:rPr>
        <w:t xml:space="preserve">Действительно, в рукописи мы более подробно описываем результаты, полученные в городах Сыктывкар и Казань. Для этих регионов был собран наиболее полный набор данных (метеорологические данные, температура  почвы, численность растений) (Рис. 3, Рис.4, исходные данные опубликованы </w:t>
      </w:r>
      <w:r w:rsidRPr="00D65C7E">
        <w:rPr>
          <w:rFonts w:ascii="Times New Roman" w:hAnsi="Times New Roman" w:cs="Times New Roman"/>
          <w:color w:val="000000" w:themeColor="text1"/>
          <w:sz w:val="24"/>
          <w:szCs w:val="24"/>
        </w:rPr>
        <w:t xml:space="preserve">в репозитории </w:t>
      </w:r>
      <w:proofErr w:type="spellStart"/>
      <w:r w:rsidRPr="00D65C7E">
        <w:rPr>
          <w:rFonts w:ascii="Times New Roman" w:eastAsia="DejaVu Sans" w:hAnsi="Times New Roman" w:cs="Times New Roman"/>
          <w:sz w:val="24"/>
          <w:szCs w:val="24"/>
          <w:lang w:val="en-US" w:bidi="hi-IN"/>
        </w:rPr>
        <w:t>Zenodo</w:t>
      </w:r>
      <w:proofErr w:type="spellEnd"/>
      <w:r w:rsidRPr="00D65C7E">
        <w:rPr>
          <w:rFonts w:ascii="Times New Roman" w:eastAsia="DejaVu Sans" w:hAnsi="Times New Roman" w:cs="Times New Roman"/>
          <w:sz w:val="24"/>
          <w:szCs w:val="24"/>
          <w:lang w:bidi="hi-IN"/>
        </w:rPr>
        <w:t xml:space="preserve"> </w:t>
      </w:r>
      <w:r w:rsidR="009E0B62" w:rsidRPr="00D65C7E">
        <w:rPr>
          <w:rFonts w:ascii="Times New Roman" w:eastAsia="DejaVu Sans" w:hAnsi="Times New Roman" w:cs="Times New Roman"/>
          <w:sz w:val="24"/>
          <w:szCs w:val="24"/>
          <w:lang w:bidi="hi-IN"/>
        </w:rPr>
        <w:t>http://doi.org/10.5281/zenodo.3368583</w:t>
      </w:r>
      <w:r w:rsidRPr="00D65C7E">
        <w:rPr>
          <w:rFonts w:ascii="Times New Roman" w:eastAsia="DejaVu Sans" w:hAnsi="Times New Roman" w:cs="Times New Roman"/>
          <w:sz w:val="24"/>
          <w:szCs w:val="24"/>
          <w:lang w:bidi="hi-IN"/>
        </w:rPr>
        <w:t>).</w:t>
      </w:r>
    </w:p>
    <w:p w:rsidR="00BB2E62" w:rsidRPr="00D65C7E" w:rsidRDefault="00D65C7E" w:rsidP="00DD3FC0">
      <w:pPr>
        <w:spacing w:after="0"/>
        <w:ind w:firstLine="708"/>
        <w:jc w:val="both"/>
      </w:pPr>
      <w:r w:rsidRPr="00D65C7E">
        <w:rPr>
          <w:rFonts w:ascii="Times New Roman" w:hAnsi="Times New Roman"/>
          <w:color w:val="000000" w:themeColor="text1"/>
          <w:sz w:val="24"/>
          <w:szCs w:val="24"/>
        </w:rPr>
        <w:t xml:space="preserve">При подготовке рукописи мы изучали динамику снежного покрова и в остальных регионах, где выполняли проект «Мороз». Для этого использовали сведения гидрометеорологических станций и собственные наблюдения участников проекта согласно их записям в «Дневниках». Однако в этих регионах не проводили регистрацию температуры почвы после уборки снега. Учитывая, что снег высотой более 10 см уже достаточно хорошо защищал почки возобновления борщевика Сосновского от вымерзания, мы ограничились сводными данными о высоте снега в наиболее </w:t>
      </w:r>
      <w:r w:rsidR="008F5D01">
        <w:rPr>
          <w:rFonts w:ascii="Times New Roman" w:hAnsi="Times New Roman"/>
          <w:color w:val="000000" w:themeColor="text1"/>
          <w:sz w:val="24"/>
          <w:szCs w:val="24"/>
        </w:rPr>
        <w:t xml:space="preserve">холодный период январь-февраль </w:t>
      </w:r>
      <w:r w:rsidRPr="00D65C7E">
        <w:rPr>
          <w:rFonts w:ascii="Times New Roman" w:hAnsi="Times New Roman"/>
          <w:color w:val="000000" w:themeColor="text1"/>
          <w:sz w:val="24"/>
          <w:szCs w:val="24"/>
        </w:rPr>
        <w:t xml:space="preserve">(Таблица 1). Эти результаты свидетельствуют о достаточной «снежной защите» </w:t>
      </w:r>
      <w:r w:rsidR="008F5D01">
        <w:rPr>
          <w:rFonts w:ascii="Times New Roman" w:hAnsi="Times New Roman"/>
          <w:color w:val="000000" w:themeColor="text1"/>
          <w:sz w:val="24"/>
          <w:szCs w:val="24"/>
        </w:rPr>
        <w:t>почек возобновления борщевика во всех регионах исследования</w:t>
      </w:r>
      <w:r w:rsidRPr="00D65C7E">
        <w:rPr>
          <w:rFonts w:ascii="Times New Roman" w:hAnsi="Times New Roman"/>
          <w:color w:val="000000" w:themeColor="text1"/>
          <w:sz w:val="24"/>
          <w:szCs w:val="24"/>
        </w:rPr>
        <w:t xml:space="preserve">.   </w:t>
      </w:r>
    </w:p>
    <w:p w:rsidR="00BB2E62" w:rsidRPr="00D65C7E" w:rsidRDefault="00BB2E62" w:rsidP="00DD3FC0">
      <w:pPr>
        <w:pStyle w:val="aa"/>
        <w:spacing w:after="0"/>
        <w:ind w:left="1080"/>
        <w:jc w:val="both"/>
        <w:rPr>
          <w:rFonts w:ascii="Times New Roman" w:hAnsi="Times New Roman"/>
          <w:color w:val="000000" w:themeColor="text1"/>
          <w:sz w:val="24"/>
          <w:szCs w:val="24"/>
        </w:rPr>
      </w:pPr>
    </w:p>
    <w:p w:rsidR="00BB2E62" w:rsidRPr="00D65C7E" w:rsidRDefault="00D65C7E" w:rsidP="00DD3FC0">
      <w:pPr>
        <w:spacing w:after="0"/>
        <w:ind w:firstLine="708"/>
        <w:jc w:val="both"/>
        <w:rPr>
          <w:rFonts w:ascii="Times New Roman" w:hAnsi="Times New Roman"/>
          <w:color w:val="000000" w:themeColor="text1"/>
          <w:sz w:val="24"/>
          <w:szCs w:val="24"/>
        </w:rPr>
      </w:pPr>
      <w:r w:rsidRPr="00D65C7E">
        <w:rPr>
          <w:rFonts w:ascii="Times New Roman" w:hAnsi="Times New Roman"/>
          <w:color w:val="000000" w:themeColor="text1"/>
          <w:sz w:val="24"/>
          <w:szCs w:val="24"/>
        </w:rPr>
        <w:t>Рецензент:</w:t>
      </w:r>
    </w:p>
    <w:p w:rsidR="00BB2E62" w:rsidRPr="00D65C7E" w:rsidRDefault="00D65C7E" w:rsidP="00DD3FC0">
      <w:pPr>
        <w:spacing w:after="0"/>
        <w:ind w:firstLine="708"/>
        <w:jc w:val="both"/>
        <w:rPr>
          <w:rFonts w:ascii="Times New Roman" w:eastAsia="Times New Roman" w:hAnsi="Times New Roman"/>
          <w:color w:val="000000" w:themeColor="text1"/>
          <w:sz w:val="24"/>
          <w:szCs w:val="24"/>
          <w:lang w:eastAsia="ru-RU"/>
        </w:rPr>
      </w:pPr>
      <w:r w:rsidRPr="00D65C7E">
        <w:rPr>
          <w:rFonts w:ascii="Times New Roman" w:hAnsi="Times New Roman"/>
          <w:color w:val="000000" w:themeColor="text1"/>
          <w:sz w:val="24"/>
          <w:szCs w:val="24"/>
        </w:rPr>
        <w:t>Вызывает вопрос</w:t>
      </w:r>
      <w:r w:rsidRPr="00D65C7E">
        <w:rPr>
          <w:rFonts w:ascii="Times New Roman" w:eastAsia="Times New Roman" w:hAnsi="Times New Roman"/>
          <w:color w:val="000000" w:themeColor="text1"/>
          <w:sz w:val="24"/>
          <w:szCs w:val="24"/>
          <w:lang w:eastAsia="ru-RU"/>
        </w:rPr>
        <w:t xml:space="preserve"> учёт количества проростков. Как можно оценить выживаемость проростков (авторы показывают, что после уборки снежного покрова и наступивших заморозков во всех регионах выжило в среднем около 24% проростков), если неизвестно точное число семян на исследуемой площадке и кол-во проросших семян?</w:t>
      </w:r>
    </w:p>
    <w:p w:rsidR="00BB2E62" w:rsidRPr="00D65C7E" w:rsidRDefault="00D65C7E" w:rsidP="00DD3FC0">
      <w:pPr>
        <w:spacing w:after="0"/>
        <w:ind w:firstLine="708"/>
        <w:jc w:val="both"/>
        <w:rPr>
          <w:rFonts w:ascii="Times New Roman" w:hAnsi="Times New Roman"/>
          <w:color w:val="000000" w:themeColor="text1"/>
          <w:sz w:val="24"/>
          <w:szCs w:val="24"/>
        </w:rPr>
      </w:pPr>
      <w:r w:rsidRPr="00D65C7E">
        <w:rPr>
          <w:rFonts w:ascii="Times New Roman" w:hAnsi="Times New Roman"/>
          <w:color w:val="000000" w:themeColor="text1"/>
          <w:sz w:val="24"/>
          <w:szCs w:val="24"/>
        </w:rPr>
        <w:t>Ответ:</w:t>
      </w:r>
    </w:p>
    <w:p w:rsidR="00BB2E62" w:rsidRPr="00D65C7E" w:rsidRDefault="00D65C7E" w:rsidP="00DD3FC0">
      <w:pPr>
        <w:spacing w:after="0"/>
        <w:ind w:firstLine="708"/>
        <w:jc w:val="both"/>
      </w:pPr>
      <w:r w:rsidRPr="00D65C7E">
        <w:rPr>
          <w:rFonts w:ascii="Times New Roman" w:eastAsia="Times New Roman" w:hAnsi="Times New Roman"/>
          <w:color w:val="000000" w:themeColor="text1"/>
          <w:sz w:val="24"/>
          <w:szCs w:val="24"/>
          <w:lang w:eastAsia="ru-RU"/>
        </w:rPr>
        <w:t xml:space="preserve">Количество растений (проростков и растений старше одного года) на опытных участках сравнивали с их количеством на контрольных участках. </w:t>
      </w:r>
      <w:r w:rsidR="008F5D01">
        <w:rPr>
          <w:rFonts w:ascii="Times New Roman" w:eastAsia="Times New Roman" w:hAnsi="Times New Roman"/>
          <w:color w:val="000000" w:themeColor="text1"/>
          <w:sz w:val="24"/>
          <w:szCs w:val="24"/>
          <w:lang w:eastAsia="ru-RU"/>
        </w:rPr>
        <w:t>Во всех регионах о</w:t>
      </w:r>
      <w:r w:rsidRPr="00D65C7E">
        <w:rPr>
          <w:rFonts w:ascii="Times New Roman" w:eastAsia="Times New Roman" w:hAnsi="Times New Roman"/>
          <w:color w:val="000000" w:themeColor="text1"/>
          <w:sz w:val="24"/>
          <w:szCs w:val="24"/>
          <w:lang w:eastAsia="ru-RU"/>
        </w:rPr>
        <w:t>пытные и контрольные у</w:t>
      </w:r>
      <w:r w:rsidR="008F5D01">
        <w:rPr>
          <w:rFonts w:ascii="Times New Roman" w:eastAsia="Times New Roman" w:hAnsi="Times New Roman"/>
          <w:color w:val="000000" w:themeColor="text1"/>
          <w:sz w:val="24"/>
          <w:szCs w:val="24"/>
          <w:lang w:eastAsia="ru-RU"/>
        </w:rPr>
        <w:t xml:space="preserve">частки закладывали </w:t>
      </w:r>
      <w:r w:rsidRPr="00D65C7E">
        <w:rPr>
          <w:rFonts w:ascii="Times New Roman" w:eastAsia="Times New Roman" w:hAnsi="Times New Roman"/>
          <w:color w:val="000000" w:themeColor="text1"/>
          <w:sz w:val="24"/>
          <w:szCs w:val="24"/>
          <w:lang w:eastAsia="ru-RU"/>
        </w:rPr>
        <w:t>в непосредственной близости друг от друга. Таким образом, плотность растений в начале эксперимента считали равной для контроля и опыта. Подсчет количества растений в контроле и опыте проводили в одно время.</w:t>
      </w:r>
      <w:r w:rsidR="008F5D01">
        <w:rPr>
          <w:rFonts w:ascii="Times New Roman" w:eastAsia="Times New Roman" w:hAnsi="Times New Roman"/>
          <w:color w:val="000000" w:themeColor="text1"/>
          <w:sz w:val="24"/>
          <w:szCs w:val="24"/>
          <w:lang w:eastAsia="ru-RU"/>
        </w:rPr>
        <w:t xml:space="preserve"> </w:t>
      </w:r>
      <w:r w:rsidRPr="00D65C7E">
        <w:rPr>
          <w:rFonts w:ascii="Times New Roman" w:eastAsia="Times New Roman" w:hAnsi="Times New Roman"/>
          <w:color w:val="000000" w:themeColor="text1"/>
          <w:sz w:val="24"/>
          <w:szCs w:val="24"/>
          <w:lang w:eastAsia="ru-RU"/>
        </w:rPr>
        <w:t>Затем</w:t>
      </w:r>
      <w:r w:rsidR="008F5D01">
        <w:rPr>
          <w:rFonts w:ascii="Times New Roman" w:eastAsia="Times New Roman" w:hAnsi="Times New Roman"/>
          <w:color w:val="000000" w:themeColor="text1"/>
          <w:sz w:val="24"/>
          <w:szCs w:val="24"/>
          <w:lang w:eastAsia="ru-RU"/>
        </w:rPr>
        <w:t xml:space="preserve"> для каждого региона</w:t>
      </w:r>
      <w:r w:rsidRPr="00D65C7E">
        <w:rPr>
          <w:rFonts w:ascii="Times New Roman" w:eastAsia="Times New Roman" w:hAnsi="Times New Roman"/>
          <w:color w:val="000000" w:themeColor="text1"/>
          <w:sz w:val="24"/>
          <w:szCs w:val="24"/>
          <w:lang w:eastAsia="ru-RU"/>
        </w:rPr>
        <w:t xml:space="preserve"> в процентах выражали количество выживших растений в опыте  относительно контроля (100%). </w:t>
      </w:r>
      <w:r w:rsidR="009156C5">
        <w:rPr>
          <w:rFonts w:ascii="Times New Roman" w:eastAsia="Times New Roman" w:hAnsi="Times New Roman"/>
          <w:color w:val="000000" w:themeColor="text1"/>
          <w:sz w:val="24"/>
          <w:szCs w:val="24"/>
          <w:lang w:eastAsia="ru-RU"/>
        </w:rPr>
        <w:t>П</w:t>
      </w:r>
      <w:r w:rsidRPr="00D65C7E">
        <w:rPr>
          <w:rFonts w:ascii="Times New Roman" w:eastAsia="Times New Roman" w:hAnsi="Times New Roman"/>
          <w:color w:val="000000" w:themeColor="text1"/>
          <w:sz w:val="24"/>
          <w:szCs w:val="24"/>
          <w:lang w:eastAsia="ru-RU"/>
        </w:rPr>
        <w:t>осле уборки снега в зависимости от дальнейших погодных условий</w:t>
      </w:r>
      <w:r w:rsidR="009156C5">
        <w:rPr>
          <w:rFonts w:ascii="Times New Roman" w:eastAsia="Times New Roman" w:hAnsi="Times New Roman"/>
          <w:color w:val="000000" w:themeColor="text1"/>
          <w:sz w:val="24"/>
          <w:szCs w:val="24"/>
          <w:lang w:eastAsia="ru-RU"/>
        </w:rPr>
        <w:t xml:space="preserve"> в регионах</w:t>
      </w:r>
      <w:r w:rsidRPr="00D65C7E">
        <w:rPr>
          <w:rFonts w:ascii="Times New Roman" w:eastAsia="Times New Roman" w:hAnsi="Times New Roman"/>
          <w:color w:val="000000" w:themeColor="text1"/>
          <w:sz w:val="24"/>
          <w:szCs w:val="24"/>
          <w:lang w:eastAsia="ru-RU"/>
        </w:rPr>
        <w:t xml:space="preserve"> выжило от 0% до 47% проростков борщевика (в среднем </w:t>
      </w:r>
      <w:r w:rsidR="009156C5">
        <w:rPr>
          <w:rFonts w:ascii="Times New Roman" w:eastAsia="Times New Roman" w:hAnsi="Times New Roman"/>
          <w:color w:val="000000" w:themeColor="text1"/>
          <w:sz w:val="24"/>
          <w:szCs w:val="24"/>
          <w:lang w:eastAsia="ru-RU"/>
        </w:rPr>
        <w:t xml:space="preserve">по </w:t>
      </w:r>
      <w:r w:rsidR="009156C5">
        <w:rPr>
          <w:rFonts w:ascii="Times New Roman" w:eastAsia="Times New Roman" w:hAnsi="Times New Roman"/>
          <w:color w:val="000000" w:themeColor="text1"/>
          <w:sz w:val="24"/>
          <w:szCs w:val="24"/>
          <w:lang w:eastAsia="ru-RU"/>
        </w:rPr>
        <w:lastRenderedPageBreak/>
        <w:t xml:space="preserve">всем регионам составило </w:t>
      </w:r>
      <w:r w:rsidRPr="00D65C7E">
        <w:rPr>
          <w:rFonts w:ascii="Times New Roman" w:eastAsia="Times New Roman" w:hAnsi="Times New Roman"/>
          <w:color w:val="000000" w:themeColor="text1"/>
          <w:sz w:val="24"/>
          <w:szCs w:val="24"/>
          <w:lang w:eastAsia="ru-RU"/>
        </w:rPr>
        <w:t xml:space="preserve">24%) (Табл. 1). </w:t>
      </w:r>
      <w:r w:rsidRPr="00D65C7E">
        <w:rPr>
          <w:rFonts w:ascii="Times New Roman" w:hAnsi="Times New Roman"/>
          <w:color w:val="000000" w:themeColor="text1"/>
          <w:sz w:val="24"/>
          <w:szCs w:val="24"/>
        </w:rPr>
        <w:t xml:space="preserve">Абсолютные значения количества растений для разных регионов и их расчет в процентах от контроля опубликованы </w:t>
      </w:r>
      <w:r w:rsidRPr="00D65C7E">
        <w:rPr>
          <w:rFonts w:ascii="Times New Roman" w:hAnsi="Times New Roman" w:cs="Times New Roman"/>
          <w:color w:val="000000" w:themeColor="text1"/>
          <w:sz w:val="24"/>
          <w:szCs w:val="24"/>
        </w:rPr>
        <w:t xml:space="preserve">в </w:t>
      </w:r>
      <w:r w:rsidRPr="00D65C7E">
        <w:rPr>
          <w:rFonts w:ascii="Times New Roman" w:hAnsi="Times New Roman"/>
          <w:color w:val="000000" w:themeColor="text1"/>
          <w:sz w:val="24"/>
          <w:szCs w:val="24"/>
        </w:rPr>
        <w:t>файле «</w:t>
      </w:r>
      <w:r w:rsidRPr="00D65C7E">
        <w:rPr>
          <w:rFonts w:ascii="Times New Roman" w:hAnsi="Times New Roman"/>
          <w:color w:val="000000" w:themeColor="text1"/>
          <w:sz w:val="24"/>
          <w:szCs w:val="24"/>
          <w:lang w:val="en-US"/>
        </w:rPr>
        <w:t>Field</w:t>
      </w:r>
      <w:r w:rsidRPr="00D65C7E">
        <w:rPr>
          <w:rFonts w:ascii="Times New Roman" w:hAnsi="Times New Roman"/>
          <w:color w:val="000000" w:themeColor="text1"/>
          <w:sz w:val="24"/>
          <w:szCs w:val="24"/>
        </w:rPr>
        <w:t>_</w:t>
      </w:r>
      <w:r w:rsidRPr="00D65C7E">
        <w:rPr>
          <w:rFonts w:ascii="Times New Roman" w:hAnsi="Times New Roman"/>
          <w:color w:val="000000" w:themeColor="text1"/>
          <w:sz w:val="24"/>
          <w:szCs w:val="24"/>
          <w:lang w:val="en-US"/>
        </w:rPr>
        <w:t>Experiment</w:t>
      </w:r>
      <w:r w:rsidRPr="00D65C7E">
        <w:rPr>
          <w:rFonts w:ascii="Times New Roman" w:hAnsi="Times New Roman"/>
          <w:color w:val="000000" w:themeColor="text1"/>
          <w:sz w:val="24"/>
          <w:szCs w:val="24"/>
        </w:rPr>
        <w:t>_</w:t>
      </w:r>
      <w:proofErr w:type="spellStart"/>
      <w:r w:rsidRPr="00D65C7E">
        <w:rPr>
          <w:rFonts w:ascii="Times New Roman" w:hAnsi="Times New Roman"/>
          <w:color w:val="000000" w:themeColor="text1"/>
          <w:sz w:val="24"/>
          <w:szCs w:val="24"/>
          <w:lang w:val="en-US"/>
        </w:rPr>
        <w:t>Moroz</w:t>
      </w:r>
      <w:proofErr w:type="spellEnd"/>
      <w:r w:rsidRPr="00D65C7E">
        <w:rPr>
          <w:rFonts w:ascii="Times New Roman" w:hAnsi="Times New Roman"/>
          <w:color w:val="000000" w:themeColor="text1"/>
          <w:sz w:val="24"/>
          <w:szCs w:val="24"/>
        </w:rPr>
        <w:t>_</w:t>
      </w:r>
      <w:r w:rsidRPr="00D65C7E">
        <w:rPr>
          <w:rFonts w:ascii="Times New Roman" w:hAnsi="Times New Roman"/>
          <w:color w:val="000000" w:themeColor="text1"/>
          <w:sz w:val="24"/>
          <w:szCs w:val="24"/>
          <w:lang w:val="en-US"/>
        </w:rPr>
        <w:t>Project</w:t>
      </w:r>
      <w:r w:rsidRPr="00D65C7E">
        <w:rPr>
          <w:rFonts w:ascii="Times New Roman" w:hAnsi="Times New Roman"/>
          <w:color w:val="000000" w:themeColor="text1"/>
          <w:sz w:val="24"/>
          <w:szCs w:val="24"/>
        </w:rPr>
        <w:t>.</w:t>
      </w:r>
      <w:proofErr w:type="spellStart"/>
      <w:r w:rsidRPr="00D65C7E">
        <w:rPr>
          <w:rFonts w:ascii="Times New Roman" w:hAnsi="Times New Roman"/>
          <w:color w:val="000000" w:themeColor="text1"/>
          <w:sz w:val="24"/>
          <w:szCs w:val="24"/>
          <w:lang w:val="en-US"/>
        </w:rPr>
        <w:t>xlsx</w:t>
      </w:r>
      <w:proofErr w:type="spellEnd"/>
      <w:r w:rsidRPr="00D65C7E">
        <w:rPr>
          <w:rFonts w:ascii="Times New Roman" w:hAnsi="Times New Roman"/>
          <w:color w:val="000000" w:themeColor="text1"/>
          <w:sz w:val="24"/>
          <w:szCs w:val="24"/>
        </w:rPr>
        <w:t xml:space="preserve">» в </w:t>
      </w:r>
      <w:r w:rsidRPr="00D65C7E">
        <w:rPr>
          <w:rFonts w:ascii="Times New Roman" w:hAnsi="Times New Roman" w:cs="Times New Roman"/>
          <w:color w:val="000000" w:themeColor="text1"/>
          <w:sz w:val="24"/>
          <w:szCs w:val="24"/>
        </w:rPr>
        <w:t xml:space="preserve">репозитории </w:t>
      </w:r>
      <w:proofErr w:type="spellStart"/>
      <w:r w:rsidRPr="00D65C7E">
        <w:rPr>
          <w:rFonts w:ascii="Times New Roman" w:eastAsia="DejaVu Sans" w:hAnsi="Times New Roman" w:cs="Times New Roman"/>
          <w:sz w:val="24"/>
          <w:szCs w:val="24"/>
          <w:lang w:val="en-US" w:bidi="hi-IN"/>
        </w:rPr>
        <w:t>Zenodo</w:t>
      </w:r>
      <w:proofErr w:type="spellEnd"/>
      <w:r w:rsidRPr="00D65C7E">
        <w:rPr>
          <w:rFonts w:ascii="Times New Roman" w:eastAsia="DejaVu Sans" w:hAnsi="Times New Roman" w:cs="Times New Roman"/>
          <w:sz w:val="24"/>
          <w:szCs w:val="24"/>
          <w:lang w:bidi="hi-IN"/>
        </w:rPr>
        <w:t xml:space="preserve"> </w:t>
      </w:r>
      <w:r w:rsidR="009E0B62" w:rsidRPr="00D65C7E">
        <w:rPr>
          <w:rFonts w:ascii="Times New Roman" w:eastAsia="DejaVu Sans" w:hAnsi="Times New Roman" w:cs="Times New Roman"/>
          <w:sz w:val="24"/>
          <w:szCs w:val="24"/>
          <w:lang w:bidi="hi-IN"/>
        </w:rPr>
        <w:t>http://doi.org/10.5281/zenodo.3368583</w:t>
      </w:r>
    </w:p>
    <w:p w:rsidR="00BB2E62" w:rsidRPr="00D65C7E" w:rsidRDefault="00BB2E62" w:rsidP="00DD3FC0">
      <w:pPr>
        <w:spacing w:after="0"/>
        <w:ind w:firstLine="708"/>
        <w:jc w:val="both"/>
        <w:rPr>
          <w:rFonts w:ascii="Times New Roman" w:hAnsi="Times New Roman"/>
          <w:color w:val="000000" w:themeColor="text1"/>
          <w:sz w:val="24"/>
          <w:szCs w:val="24"/>
        </w:rPr>
      </w:pPr>
    </w:p>
    <w:p w:rsidR="00BB2E62" w:rsidRPr="00D65C7E" w:rsidRDefault="00D65C7E" w:rsidP="00DD3FC0">
      <w:pPr>
        <w:spacing w:after="0"/>
        <w:ind w:firstLine="708"/>
        <w:jc w:val="both"/>
        <w:rPr>
          <w:rFonts w:ascii="Times New Roman" w:hAnsi="Times New Roman"/>
          <w:color w:val="000000" w:themeColor="text1"/>
          <w:sz w:val="24"/>
          <w:szCs w:val="24"/>
        </w:rPr>
      </w:pPr>
      <w:r w:rsidRPr="00D65C7E">
        <w:rPr>
          <w:rFonts w:ascii="Times New Roman" w:hAnsi="Times New Roman"/>
          <w:color w:val="000000" w:themeColor="text1"/>
          <w:sz w:val="24"/>
          <w:szCs w:val="24"/>
        </w:rPr>
        <w:t>Рецензент:</w:t>
      </w:r>
    </w:p>
    <w:p w:rsidR="00BB2E62" w:rsidRPr="00D65C7E" w:rsidRDefault="00D65C7E" w:rsidP="00DD3FC0">
      <w:pPr>
        <w:spacing w:after="0"/>
        <w:ind w:firstLine="708"/>
        <w:jc w:val="both"/>
        <w:rPr>
          <w:rFonts w:ascii="Times New Roman" w:hAnsi="Times New Roman"/>
          <w:color w:val="000000" w:themeColor="text1"/>
          <w:sz w:val="24"/>
          <w:szCs w:val="24"/>
        </w:rPr>
      </w:pPr>
      <w:r w:rsidRPr="00D65C7E">
        <w:rPr>
          <w:rFonts w:ascii="Times New Roman" w:eastAsia="Times New Roman" w:hAnsi="Times New Roman"/>
          <w:color w:val="000000" w:themeColor="text1"/>
          <w:sz w:val="24"/>
          <w:szCs w:val="24"/>
          <w:lang w:eastAsia="ru-RU"/>
        </w:rPr>
        <w:t>Не очень понятно, почему к</w:t>
      </w:r>
      <w:r w:rsidRPr="00D65C7E">
        <w:rPr>
          <w:rFonts w:ascii="Times New Roman" w:hAnsi="Times New Roman"/>
          <w:color w:val="000000" w:themeColor="text1"/>
          <w:sz w:val="24"/>
          <w:szCs w:val="24"/>
        </w:rPr>
        <w:t>оличество растений выживших на опытных участках выражали в процентах от контроля (100%). Разве на опытных и контрольных участках всегда было одинаковое число растений?</w:t>
      </w:r>
    </w:p>
    <w:p w:rsidR="00BB2E62" w:rsidRPr="00D65C7E" w:rsidRDefault="00D65C7E" w:rsidP="00DD3FC0">
      <w:pPr>
        <w:spacing w:after="0"/>
        <w:ind w:firstLine="708"/>
        <w:jc w:val="both"/>
        <w:rPr>
          <w:rFonts w:ascii="Times New Roman" w:hAnsi="Times New Roman"/>
          <w:color w:val="000000" w:themeColor="text1"/>
          <w:sz w:val="24"/>
          <w:szCs w:val="24"/>
        </w:rPr>
      </w:pPr>
      <w:r w:rsidRPr="00D65C7E">
        <w:rPr>
          <w:rFonts w:ascii="Times New Roman" w:hAnsi="Times New Roman"/>
          <w:color w:val="000000" w:themeColor="text1"/>
          <w:sz w:val="24"/>
          <w:szCs w:val="24"/>
        </w:rPr>
        <w:t>Ответ:</w:t>
      </w:r>
    </w:p>
    <w:p w:rsidR="00BB2E62" w:rsidRPr="00D65C7E" w:rsidRDefault="00D65C7E" w:rsidP="00DD3FC0">
      <w:pPr>
        <w:spacing w:after="0"/>
        <w:ind w:firstLine="708"/>
        <w:jc w:val="both"/>
      </w:pPr>
      <w:r w:rsidRPr="00D65C7E">
        <w:rPr>
          <w:rFonts w:ascii="Times New Roman" w:hAnsi="Times New Roman"/>
          <w:color w:val="000000" w:themeColor="text1"/>
          <w:sz w:val="24"/>
          <w:szCs w:val="24"/>
        </w:rPr>
        <w:t xml:space="preserve">В ходе постановки эксперимента в каждом регионе контрольные и опытные участки закладывали в границах одной </w:t>
      </w:r>
      <w:proofErr w:type="spellStart"/>
      <w:r w:rsidRPr="00D65C7E">
        <w:rPr>
          <w:rFonts w:ascii="Times New Roman" w:hAnsi="Times New Roman"/>
          <w:color w:val="000000" w:themeColor="text1"/>
          <w:sz w:val="24"/>
          <w:szCs w:val="24"/>
        </w:rPr>
        <w:t>ценопопуляции</w:t>
      </w:r>
      <w:proofErr w:type="spellEnd"/>
      <w:r w:rsidRPr="00D65C7E">
        <w:rPr>
          <w:rFonts w:ascii="Times New Roman" w:hAnsi="Times New Roman"/>
          <w:color w:val="000000" w:themeColor="text1"/>
          <w:sz w:val="24"/>
          <w:szCs w:val="24"/>
        </w:rPr>
        <w:t xml:space="preserve"> на однородном участке. Контроль и опыт находились рядом, поэтому считали, что плотность растений в начале эксперимента была равная. После обработки полученных данных оказалось, что количество растений в разных регионах сильно варьировало. Это могло произойти из-за разных сроков схода снежного покрова, высокой скорости роста гигантских борщевиков, навыка работы исследователя. Выражая количество растений выживших на опытных участках в процентах от контроля (в контроле 100%) удалось наглядно показать изменение количества растений в опыте (уборка снега) несмотря на вариабельность показателя между регионами наблюдений. Абсолютные значения количества растений для разных регионов и их расчет в процентах от контроля опубликованы </w:t>
      </w:r>
      <w:r w:rsidRPr="00D65C7E">
        <w:rPr>
          <w:rFonts w:ascii="Times New Roman" w:hAnsi="Times New Roman" w:cs="Times New Roman"/>
          <w:color w:val="000000" w:themeColor="text1"/>
          <w:sz w:val="24"/>
          <w:szCs w:val="24"/>
        </w:rPr>
        <w:t xml:space="preserve">в </w:t>
      </w:r>
      <w:r w:rsidRPr="00D65C7E">
        <w:rPr>
          <w:rFonts w:ascii="Times New Roman" w:hAnsi="Times New Roman"/>
          <w:color w:val="000000" w:themeColor="text1"/>
          <w:sz w:val="24"/>
          <w:szCs w:val="24"/>
        </w:rPr>
        <w:t>файле «</w:t>
      </w:r>
      <w:r w:rsidRPr="00D65C7E">
        <w:rPr>
          <w:rFonts w:ascii="Times New Roman" w:hAnsi="Times New Roman"/>
          <w:color w:val="000000" w:themeColor="text1"/>
          <w:sz w:val="24"/>
          <w:szCs w:val="24"/>
          <w:lang w:val="en-US"/>
        </w:rPr>
        <w:t>Field</w:t>
      </w:r>
      <w:r w:rsidRPr="00D65C7E">
        <w:rPr>
          <w:rFonts w:ascii="Times New Roman" w:hAnsi="Times New Roman"/>
          <w:color w:val="000000" w:themeColor="text1"/>
          <w:sz w:val="24"/>
          <w:szCs w:val="24"/>
        </w:rPr>
        <w:t>_</w:t>
      </w:r>
      <w:r w:rsidRPr="00D65C7E">
        <w:rPr>
          <w:rFonts w:ascii="Times New Roman" w:hAnsi="Times New Roman"/>
          <w:color w:val="000000" w:themeColor="text1"/>
          <w:sz w:val="24"/>
          <w:szCs w:val="24"/>
          <w:lang w:val="en-US"/>
        </w:rPr>
        <w:t>Experiment</w:t>
      </w:r>
      <w:r w:rsidRPr="00D65C7E">
        <w:rPr>
          <w:rFonts w:ascii="Times New Roman" w:hAnsi="Times New Roman"/>
          <w:color w:val="000000" w:themeColor="text1"/>
          <w:sz w:val="24"/>
          <w:szCs w:val="24"/>
        </w:rPr>
        <w:t>_</w:t>
      </w:r>
      <w:proofErr w:type="spellStart"/>
      <w:r w:rsidRPr="00D65C7E">
        <w:rPr>
          <w:rFonts w:ascii="Times New Roman" w:hAnsi="Times New Roman"/>
          <w:color w:val="000000" w:themeColor="text1"/>
          <w:sz w:val="24"/>
          <w:szCs w:val="24"/>
          <w:lang w:val="en-US"/>
        </w:rPr>
        <w:t>Moroz</w:t>
      </w:r>
      <w:proofErr w:type="spellEnd"/>
      <w:r w:rsidRPr="00D65C7E">
        <w:rPr>
          <w:rFonts w:ascii="Times New Roman" w:hAnsi="Times New Roman"/>
          <w:color w:val="000000" w:themeColor="text1"/>
          <w:sz w:val="24"/>
          <w:szCs w:val="24"/>
        </w:rPr>
        <w:t>_</w:t>
      </w:r>
      <w:r w:rsidRPr="00D65C7E">
        <w:rPr>
          <w:rFonts w:ascii="Times New Roman" w:hAnsi="Times New Roman"/>
          <w:color w:val="000000" w:themeColor="text1"/>
          <w:sz w:val="24"/>
          <w:szCs w:val="24"/>
          <w:lang w:val="en-US"/>
        </w:rPr>
        <w:t>Project</w:t>
      </w:r>
      <w:r w:rsidRPr="00D65C7E">
        <w:rPr>
          <w:rFonts w:ascii="Times New Roman" w:hAnsi="Times New Roman"/>
          <w:color w:val="000000" w:themeColor="text1"/>
          <w:sz w:val="24"/>
          <w:szCs w:val="24"/>
        </w:rPr>
        <w:t>.</w:t>
      </w:r>
      <w:proofErr w:type="spellStart"/>
      <w:r w:rsidRPr="00D65C7E">
        <w:rPr>
          <w:rFonts w:ascii="Times New Roman" w:hAnsi="Times New Roman"/>
          <w:color w:val="000000" w:themeColor="text1"/>
          <w:sz w:val="24"/>
          <w:szCs w:val="24"/>
          <w:lang w:val="en-US"/>
        </w:rPr>
        <w:t>xlsx</w:t>
      </w:r>
      <w:proofErr w:type="spellEnd"/>
      <w:r w:rsidRPr="00D65C7E">
        <w:rPr>
          <w:rFonts w:ascii="Times New Roman" w:hAnsi="Times New Roman"/>
          <w:color w:val="000000" w:themeColor="text1"/>
          <w:sz w:val="24"/>
          <w:szCs w:val="24"/>
        </w:rPr>
        <w:t xml:space="preserve">» в </w:t>
      </w:r>
      <w:r w:rsidRPr="00D65C7E">
        <w:rPr>
          <w:rFonts w:ascii="Times New Roman" w:hAnsi="Times New Roman" w:cs="Times New Roman"/>
          <w:color w:val="000000" w:themeColor="text1"/>
          <w:sz w:val="24"/>
          <w:szCs w:val="24"/>
        </w:rPr>
        <w:t xml:space="preserve">репозитории </w:t>
      </w:r>
      <w:proofErr w:type="spellStart"/>
      <w:r w:rsidRPr="00D65C7E">
        <w:rPr>
          <w:rFonts w:ascii="Times New Roman" w:eastAsia="DejaVu Sans" w:hAnsi="Times New Roman" w:cs="Times New Roman"/>
          <w:sz w:val="24"/>
          <w:szCs w:val="24"/>
          <w:lang w:val="en-US" w:bidi="hi-IN"/>
        </w:rPr>
        <w:t>Zenodo</w:t>
      </w:r>
      <w:proofErr w:type="spellEnd"/>
      <w:r w:rsidRPr="00D65C7E">
        <w:rPr>
          <w:rFonts w:ascii="Times New Roman" w:eastAsia="DejaVu Sans" w:hAnsi="Times New Roman" w:cs="Times New Roman"/>
          <w:sz w:val="24"/>
          <w:szCs w:val="24"/>
          <w:lang w:bidi="hi-IN"/>
        </w:rPr>
        <w:t xml:space="preserve"> http://doi.org/10.5281/zenodo.3368583</w:t>
      </w:r>
    </w:p>
    <w:p w:rsidR="00E73A5B" w:rsidRDefault="00E73A5B" w:rsidP="00D578C8">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Для уточнения </w:t>
      </w:r>
      <w:r w:rsidRPr="00D65C7E">
        <w:rPr>
          <w:rFonts w:ascii="Times New Roman" w:hAnsi="Times New Roman"/>
          <w:color w:val="000000" w:themeColor="text1"/>
          <w:sz w:val="24"/>
          <w:szCs w:val="24"/>
        </w:rPr>
        <w:t>мы добавили</w:t>
      </w:r>
      <w:r>
        <w:rPr>
          <w:rFonts w:ascii="Times New Roman" w:hAnsi="Times New Roman"/>
          <w:color w:val="000000" w:themeColor="text1"/>
          <w:sz w:val="24"/>
          <w:szCs w:val="24"/>
        </w:rPr>
        <w:t xml:space="preserve"> следующий текст в</w:t>
      </w:r>
      <w:r w:rsidR="00D578C8" w:rsidRPr="00D65C7E">
        <w:rPr>
          <w:rFonts w:ascii="Times New Roman" w:hAnsi="Times New Roman"/>
          <w:color w:val="000000" w:themeColor="text1"/>
          <w:sz w:val="24"/>
          <w:szCs w:val="24"/>
        </w:rPr>
        <w:t xml:space="preserve"> раздел «Методика» </w:t>
      </w:r>
    </w:p>
    <w:p w:rsidR="00D578C8" w:rsidRPr="00D65C7E" w:rsidRDefault="00D578C8" w:rsidP="00D578C8">
      <w:pPr>
        <w:spacing w:after="0"/>
        <w:ind w:firstLine="708"/>
        <w:jc w:val="both"/>
        <w:rPr>
          <w:rFonts w:ascii="Times New Roman" w:hAnsi="Times New Roman"/>
          <w:color w:val="000000" w:themeColor="text1"/>
          <w:sz w:val="24"/>
          <w:szCs w:val="24"/>
        </w:rPr>
      </w:pPr>
      <w:r w:rsidRPr="00D65C7E">
        <w:rPr>
          <w:rFonts w:ascii="Times New Roman" w:hAnsi="Times New Roman"/>
          <w:color w:val="000000" w:themeColor="text1"/>
          <w:sz w:val="24"/>
          <w:szCs w:val="24"/>
        </w:rPr>
        <w:t>«В каждом регионе на выбранном участке закладывали контрольные и опытные площадки</w:t>
      </w:r>
      <w:r w:rsidRPr="00D65C7E">
        <w:rPr>
          <w:rFonts w:ascii="Times New Roman" w:eastAsia="DejaVu Sans" w:hAnsi="Times New Roman" w:cs="Times New Roman"/>
          <w:iCs/>
          <w:color w:val="000000" w:themeColor="text1"/>
          <w:sz w:val="24"/>
          <w:szCs w:val="24"/>
          <w:lang w:bidi="hi-IN"/>
        </w:rPr>
        <w:t xml:space="preserve"> рекомендованного размера 4х4 м. </w:t>
      </w:r>
      <w:r w:rsidRPr="00D65C7E">
        <w:rPr>
          <w:rFonts w:ascii="Times New Roman" w:hAnsi="Times New Roman"/>
          <w:color w:val="000000" w:themeColor="text1"/>
          <w:sz w:val="24"/>
          <w:szCs w:val="24"/>
        </w:rPr>
        <w:t xml:space="preserve">Учетные </w:t>
      </w:r>
      <w:r w:rsidRPr="00D65C7E">
        <w:rPr>
          <w:rFonts w:ascii="Times New Roman" w:eastAsia="DejaVu Sans" w:hAnsi="Times New Roman" w:cs="Times New Roman"/>
          <w:iCs/>
          <w:color w:val="000000" w:themeColor="text1"/>
          <w:sz w:val="24"/>
          <w:szCs w:val="24"/>
          <w:lang w:bidi="hi-IN"/>
        </w:rPr>
        <w:t xml:space="preserve">площадки </w:t>
      </w:r>
      <w:r w:rsidRPr="00D65C7E">
        <w:rPr>
          <w:rFonts w:ascii="Times New Roman" w:hAnsi="Times New Roman"/>
          <w:color w:val="000000" w:themeColor="text1"/>
          <w:sz w:val="24"/>
          <w:szCs w:val="24"/>
        </w:rPr>
        <w:t xml:space="preserve">располагалась в границах однородных </w:t>
      </w:r>
      <w:proofErr w:type="spellStart"/>
      <w:r w:rsidRPr="00D65C7E">
        <w:rPr>
          <w:rFonts w:ascii="Times New Roman" w:hAnsi="Times New Roman"/>
          <w:color w:val="000000" w:themeColor="text1"/>
          <w:sz w:val="24"/>
          <w:szCs w:val="24"/>
        </w:rPr>
        <w:t>ценопопуляций</w:t>
      </w:r>
      <w:proofErr w:type="spellEnd"/>
      <w:r w:rsidRPr="00D65C7E">
        <w:rPr>
          <w:rFonts w:ascii="Times New Roman" w:hAnsi="Times New Roman"/>
          <w:color w:val="000000" w:themeColor="text1"/>
          <w:sz w:val="24"/>
          <w:szCs w:val="24"/>
        </w:rPr>
        <w:t xml:space="preserve"> борщевика Сосновского, поэтому считали, что плотность растений в контроле и опыте в начале эксперимента была равная» </w:t>
      </w:r>
    </w:p>
    <w:p w:rsidR="00D578C8" w:rsidRPr="00D65C7E" w:rsidRDefault="00D578C8" w:rsidP="00DD3FC0">
      <w:pPr>
        <w:spacing w:after="0"/>
        <w:ind w:firstLine="708"/>
        <w:jc w:val="both"/>
        <w:rPr>
          <w:rFonts w:ascii="Times New Roman" w:hAnsi="Times New Roman"/>
          <w:color w:val="000000" w:themeColor="text1"/>
          <w:sz w:val="24"/>
          <w:szCs w:val="24"/>
        </w:rPr>
      </w:pPr>
    </w:p>
    <w:p w:rsidR="00BB2E62" w:rsidRPr="00D65C7E" w:rsidRDefault="00D65C7E" w:rsidP="00DD3FC0">
      <w:pPr>
        <w:spacing w:after="0"/>
        <w:ind w:firstLine="708"/>
        <w:jc w:val="both"/>
        <w:rPr>
          <w:rFonts w:ascii="Times New Roman" w:hAnsi="Times New Roman"/>
          <w:color w:val="000000" w:themeColor="text1"/>
          <w:sz w:val="24"/>
          <w:szCs w:val="24"/>
        </w:rPr>
      </w:pPr>
      <w:r w:rsidRPr="00D65C7E">
        <w:rPr>
          <w:rFonts w:ascii="Times New Roman" w:hAnsi="Times New Roman"/>
          <w:color w:val="000000" w:themeColor="text1"/>
          <w:sz w:val="24"/>
          <w:szCs w:val="24"/>
        </w:rPr>
        <w:t>Рецензент:</w:t>
      </w:r>
    </w:p>
    <w:p w:rsidR="00BB2E62" w:rsidRPr="00D65C7E" w:rsidRDefault="00D65C7E" w:rsidP="00DD3FC0">
      <w:pPr>
        <w:spacing w:after="0"/>
        <w:ind w:firstLine="708"/>
        <w:jc w:val="both"/>
        <w:rPr>
          <w:rFonts w:ascii="Times New Roman" w:eastAsia="Times New Roman" w:hAnsi="Times New Roman"/>
          <w:color w:val="000000" w:themeColor="text1"/>
          <w:sz w:val="24"/>
          <w:szCs w:val="24"/>
          <w:lang w:eastAsia="ru-RU"/>
        </w:rPr>
      </w:pPr>
      <w:r w:rsidRPr="00D65C7E">
        <w:rPr>
          <w:rFonts w:ascii="Times New Roman" w:eastAsia="Times New Roman" w:hAnsi="Times New Roman"/>
          <w:color w:val="000000" w:themeColor="text1"/>
          <w:sz w:val="24"/>
          <w:szCs w:val="24"/>
          <w:lang w:eastAsia="ru-RU"/>
        </w:rPr>
        <w:t>Есть еще один интересный аспект, о котором авторы не упоминают – семена борщевика сохраняют всхожесть несколько лет, и принципиально проростки могут появиться позже. Но это замечание выходит за рамки обсуждаемой работы, для уточнения этого вопроса нужны другие исследования.</w:t>
      </w:r>
    </w:p>
    <w:p w:rsidR="00BB2E62" w:rsidRPr="00D65C7E" w:rsidRDefault="00D65C7E" w:rsidP="00DD3FC0">
      <w:pPr>
        <w:spacing w:after="0"/>
        <w:ind w:firstLine="708"/>
        <w:jc w:val="both"/>
        <w:rPr>
          <w:rFonts w:ascii="Times New Roman" w:hAnsi="Times New Roman"/>
          <w:color w:val="000000" w:themeColor="text1"/>
          <w:sz w:val="24"/>
          <w:szCs w:val="24"/>
        </w:rPr>
      </w:pPr>
      <w:r w:rsidRPr="00D65C7E">
        <w:rPr>
          <w:rFonts w:ascii="Times New Roman" w:hAnsi="Times New Roman"/>
          <w:color w:val="000000" w:themeColor="text1"/>
          <w:sz w:val="24"/>
          <w:szCs w:val="24"/>
        </w:rPr>
        <w:t>Ответ:</w:t>
      </w:r>
    </w:p>
    <w:p w:rsidR="00BB2E62" w:rsidRPr="00D65C7E" w:rsidRDefault="00D65C7E" w:rsidP="00DD3FC0">
      <w:pPr>
        <w:spacing w:after="0"/>
        <w:ind w:firstLine="708"/>
        <w:jc w:val="both"/>
        <w:rPr>
          <w:rFonts w:ascii="Times New Roman" w:hAnsi="Times New Roman" w:cs="Times New Roman"/>
          <w:sz w:val="24"/>
          <w:szCs w:val="24"/>
        </w:rPr>
      </w:pPr>
      <w:r w:rsidRPr="00D65C7E">
        <w:rPr>
          <w:rFonts w:ascii="Times New Roman" w:hAnsi="Times New Roman" w:cs="Times New Roman"/>
          <w:sz w:val="24"/>
          <w:szCs w:val="24"/>
        </w:rPr>
        <w:t>Спасибо за важное замечание.  Действительно, в работах (</w:t>
      </w:r>
      <w:r w:rsidRPr="00D65C7E">
        <w:rPr>
          <w:rFonts w:ascii="Times New Roman" w:hAnsi="Times New Roman" w:cs="Times New Roman"/>
          <w:sz w:val="24"/>
          <w:szCs w:val="24"/>
          <w:lang w:val="en-US"/>
        </w:rPr>
        <w:t>Ecology</w:t>
      </w:r>
      <w:r w:rsidRPr="00D65C7E">
        <w:rPr>
          <w:rFonts w:ascii="Times New Roman" w:hAnsi="Times New Roman" w:cs="Times New Roman"/>
          <w:sz w:val="24"/>
          <w:szCs w:val="24"/>
        </w:rPr>
        <w:t xml:space="preserve"> </w:t>
      </w:r>
      <w:r w:rsidRPr="00D65C7E">
        <w:rPr>
          <w:rFonts w:ascii="Times New Roman" w:hAnsi="Times New Roman" w:cs="Times New Roman"/>
          <w:sz w:val="24"/>
          <w:szCs w:val="24"/>
          <w:lang w:val="en-US"/>
        </w:rPr>
        <w:t>and</w:t>
      </w:r>
      <w:r w:rsidRPr="00D65C7E">
        <w:rPr>
          <w:rFonts w:ascii="Times New Roman" w:hAnsi="Times New Roman" w:cs="Times New Roman"/>
          <w:sz w:val="24"/>
          <w:szCs w:val="24"/>
        </w:rPr>
        <w:t xml:space="preserve"> </w:t>
      </w:r>
      <w:r w:rsidRPr="00D65C7E">
        <w:rPr>
          <w:rFonts w:ascii="Times New Roman" w:hAnsi="Times New Roman" w:cs="Times New Roman"/>
          <w:sz w:val="24"/>
          <w:szCs w:val="24"/>
          <w:lang w:val="en-US"/>
        </w:rPr>
        <w:t>Management</w:t>
      </w:r>
      <w:r w:rsidRPr="00D65C7E">
        <w:rPr>
          <w:rFonts w:ascii="Times New Roman" w:hAnsi="Times New Roman" w:cs="Times New Roman"/>
          <w:sz w:val="24"/>
          <w:szCs w:val="24"/>
        </w:rPr>
        <w:t xml:space="preserve"> …, 2007; </w:t>
      </w:r>
      <w:proofErr w:type="spellStart"/>
      <w:r w:rsidRPr="00D65C7E">
        <w:rPr>
          <w:rFonts w:ascii="Times New Roman" w:hAnsi="Times New Roman" w:cs="Times New Roman"/>
          <w:sz w:val="24"/>
          <w:szCs w:val="24"/>
          <w:lang w:val="en-US"/>
        </w:rPr>
        <w:t>Gud</w:t>
      </w:r>
      <w:r w:rsidRPr="00D65C7E">
        <w:rPr>
          <w:rFonts w:ascii="Times New Roman" w:hAnsi="Times New Roman" w:cs="Times New Roman"/>
          <w:sz w:val="24"/>
          <w:szCs w:val="24"/>
        </w:rPr>
        <w:t>ž</w:t>
      </w:r>
      <w:r w:rsidRPr="00D65C7E">
        <w:rPr>
          <w:rFonts w:ascii="Times New Roman" w:hAnsi="Times New Roman" w:cs="Times New Roman"/>
          <w:sz w:val="24"/>
          <w:szCs w:val="24"/>
          <w:lang w:val="en-US"/>
        </w:rPr>
        <w:t>inskas</w:t>
      </w:r>
      <w:proofErr w:type="spellEnd"/>
      <w:r w:rsidRPr="00D65C7E">
        <w:rPr>
          <w:rFonts w:ascii="Times New Roman" w:hAnsi="Times New Roman" w:cs="Times New Roman"/>
          <w:sz w:val="24"/>
          <w:szCs w:val="24"/>
        </w:rPr>
        <w:t>, Ž</w:t>
      </w:r>
      <w:proofErr w:type="spellStart"/>
      <w:r w:rsidRPr="00D65C7E">
        <w:rPr>
          <w:rFonts w:ascii="Times New Roman" w:hAnsi="Times New Roman" w:cs="Times New Roman"/>
          <w:sz w:val="24"/>
          <w:szCs w:val="24"/>
          <w:lang w:val="en-US"/>
        </w:rPr>
        <w:t>alneravi</w:t>
      </w:r>
      <w:r w:rsidRPr="00D65C7E">
        <w:rPr>
          <w:rFonts w:ascii="Times New Roman" w:hAnsi="Times New Roman" w:cs="Times New Roman"/>
          <w:sz w:val="24"/>
          <w:szCs w:val="24"/>
        </w:rPr>
        <w:t>č</w:t>
      </w:r>
      <w:r w:rsidRPr="00D65C7E">
        <w:rPr>
          <w:rFonts w:ascii="Times New Roman" w:hAnsi="Times New Roman" w:cs="Times New Roman"/>
          <w:sz w:val="24"/>
          <w:szCs w:val="24"/>
          <w:lang w:val="en-US"/>
        </w:rPr>
        <w:t>ius</w:t>
      </w:r>
      <w:proofErr w:type="spellEnd"/>
      <w:r w:rsidRPr="00D65C7E">
        <w:rPr>
          <w:rFonts w:ascii="Times New Roman" w:hAnsi="Times New Roman" w:cs="Times New Roman"/>
          <w:sz w:val="24"/>
          <w:szCs w:val="24"/>
        </w:rPr>
        <w:t>, 2018) показано, что небольшая часть почвенного банка семян гигантских борщевиков может сохраняться и прорастать на следующий год. По нашим наблюдениям, их количества вполне достаточно, чтобы сформировать значительные заросли из растений первого года жизни (http://proborshevik.ru/archives/3314). Такие «молодые» заросли потребуют отдельного этапа работ по ликвидации борщевика.</w:t>
      </w:r>
    </w:p>
    <w:p w:rsidR="00BB2E62" w:rsidRPr="00D65C7E" w:rsidRDefault="00D65C7E" w:rsidP="00DD3FC0">
      <w:pPr>
        <w:spacing w:after="0"/>
        <w:ind w:firstLine="708"/>
        <w:jc w:val="both"/>
        <w:rPr>
          <w:rFonts w:ascii="Times New Roman" w:hAnsi="Times New Roman" w:cs="Times New Roman"/>
          <w:sz w:val="24"/>
          <w:szCs w:val="24"/>
          <w:lang w:val="en-US"/>
        </w:rPr>
      </w:pPr>
      <w:proofErr w:type="spellStart"/>
      <w:r w:rsidRPr="00D65C7E">
        <w:rPr>
          <w:rFonts w:ascii="Times New Roman" w:hAnsi="Times New Roman" w:cs="Times New Roman"/>
          <w:sz w:val="24"/>
          <w:szCs w:val="24"/>
          <w:lang w:val="en-US"/>
        </w:rPr>
        <w:t>Gudžinskas</w:t>
      </w:r>
      <w:proofErr w:type="spellEnd"/>
      <w:r w:rsidRPr="00D65C7E">
        <w:rPr>
          <w:rFonts w:ascii="Times New Roman" w:hAnsi="Times New Roman" w:cs="Times New Roman"/>
          <w:sz w:val="24"/>
          <w:szCs w:val="24"/>
          <w:lang w:val="en-US"/>
        </w:rPr>
        <w:t xml:space="preserve"> Z., </w:t>
      </w:r>
      <w:proofErr w:type="spellStart"/>
      <w:r w:rsidRPr="00D65C7E">
        <w:rPr>
          <w:rFonts w:ascii="Times New Roman" w:hAnsi="Times New Roman" w:cs="Times New Roman"/>
          <w:sz w:val="24"/>
          <w:szCs w:val="24"/>
          <w:lang w:val="en-US"/>
        </w:rPr>
        <w:t>Žalneravičius</w:t>
      </w:r>
      <w:proofErr w:type="spellEnd"/>
      <w:r w:rsidRPr="00D65C7E">
        <w:rPr>
          <w:rFonts w:ascii="Times New Roman" w:hAnsi="Times New Roman" w:cs="Times New Roman"/>
          <w:sz w:val="24"/>
          <w:szCs w:val="24"/>
          <w:lang w:val="en-US"/>
        </w:rPr>
        <w:t xml:space="preserve"> E. Seedling dynamics and population structure of invasive </w:t>
      </w:r>
      <w:proofErr w:type="spellStart"/>
      <w:r w:rsidRPr="00D65C7E">
        <w:rPr>
          <w:rFonts w:ascii="Times New Roman" w:hAnsi="Times New Roman" w:cs="Times New Roman"/>
          <w:i/>
          <w:sz w:val="24"/>
          <w:szCs w:val="24"/>
          <w:lang w:val="en-US"/>
        </w:rPr>
        <w:t>Heracleum</w:t>
      </w:r>
      <w:proofErr w:type="spellEnd"/>
      <w:r w:rsidRPr="00D65C7E">
        <w:rPr>
          <w:rFonts w:ascii="Times New Roman" w:hAnsi="Times New Roman" w:cs="Times New Roman"/>
          <w:i/>
          <w:sz w:val="24"/>
          <w:szCs w:val="24"/>
          <w:lang w:val="en-US"/>
        </w:rPr>
        <w:t xml:space="preserve"> sosnowskyi</w:t>
      </w:r>
      <w:r w:rsidRPr="00D65C7E">
        <w:rPr>
          <w:rFonts w:ascii="Times New Roman" w:hAnsi="Times New Roman" w:cs="Times New Roman"/>
          <w:sz w:val="24"/>
          <w:szCs w:val="24"/>
          <w:lang w:val="en-US"/>
        </w:rPr>
        <w:t xml:space="preserve"> (</w:t>
      </w:r>
      <w:proofErr w:type="spellStart"/>
      <w:r w:rsidRPr="00D65C7E">
        <w:rPr>
          <w:rFonts w:ascii="Times New Roman" w:hAnsi="Times New Roman" w:cs="Times New Roman"/>
          <w:sz w:val="24"/>
          <w:szCs w:val="24"/>
          <w:lang w:val="en-US"/>
        </w:rPr>
        <w:t>Apiaceae</w:t>
      </w:r>
      <w:proofErr w:type="spellEnd"/>
      <w:r w:rsidRPr="00D65C7E">
        <w:rPr>
          <w:rFonts w:ascii="Times New Roman" w:hAnsi="Times New Roman" w:cs="Times New Roman"/>
          <w:sz w:val="24"/>
          <w:szCs w:val="24"/>
          <w:lang w:val="en-US"/>
        </w:rPr>
        <w:t xml:space="preserve">) in Lithuania. // Ann. Bot. </w:t>
      </w:r>
      <w:proofErr w:type="spellStart"/>
      <w:r w:rsidRPr="00D65C7E">
        <w:rPr>
          <w:rFonts w:ascii="Times New Roman" w:hAnsi="Times New Roman" w:cs="Times New Roman"/>
          <w:sz w:val="24"/>
          <w:szCs w:val="24"/>
          <w:lang w:val="en-US"/>
        </w:rPr>
        <w:t>Fennici</w:t>
      </w:r>
      <w:proofErr w:type="spellEnd"/>
      <w:r w:rsidRPr="00D65C7E">
        <w:rPr>
          <w:rFonts w:ascii="Times New Roman" w:hAnsi="Times New Roman" w:cs="Times New Roman"/>
          <w:sz w:val="24"/>
          <w:szCs w:val="24"/>
          <w:lang w:val="en-US"/>
        </w:rPr>
        <w:t>. 2018. 55: 309–320.</w:t>
      </w:r>
    </w:p>
    <w:p w:rsidR="00BB2E62" w:rsidRPr="00D65C7E" w:rsidRDefault="00D65C7E" w:rsidP="00DD3FC0">
      <w:pPr>
        <w:spacing w:after="0"/>
        <w:ind w:firstLine="708"/>
        <w:jc w:val="both"/>
        <w:rPr>
          <w:rFonts w:ascii="Times New Roman" w:hAnsi="Times New Roman" w:cs="Times New Roman"/>
          <w:sz w:val="24"/>
          <w:szCs w:val="24"/>
        </w:rPr>
      </w:pPr>
      <w:proofErr w:type="gramStart"/>
      <w:r w:rsidRPr="00D65C7E">
        <w:rPr>
          <w:rFonts w:ascii="Times New Roman" w:hAnsi="Times New Roman" w:cs="Times New Roman"/>
          <w:sz w:val="24"/>
          <w:szCs w:val="24"/>
          <w:lang w:val="en-US"/>
        </w:rPr>
        <w:lastRenderedPageBreak/>
        <w:t>Ecology and Management of Giant Hogweed (</w:t>
      </w:r>
      <w:proofErr w:type="spellStart"/>
      <w:r w:rsidRPr="00D65C7E">
        <w:rPr>
          <w:rFonts w:ascii="Times New Roman" w:hAnsi="Times New Roman" w:cs="Times New Roman"/>
          <w:i/>
          <w:sz w:val="24"/>
          <w:szCs w:val="24"/>
          <w:lang w:val="en-US"/>
        </w:rPr>
        <w:t>Heracleum</w:t>
      </w:r>
      <w:proofErr w:type="spellEnd"/>
      <w:r w:rsidRPr="00D65C7E">
        <w:rPr>
          <w:rFonts w:ascii="Times New Roman" w:hAnsi="Times New Roman" w:cs="Times New Roman"/>
          <w:i/>
          <w:sz w:val="24"/>
          <w:szCs w:val="24"/>
          <w:lang w:val="en-US"/>
        </w:rPr>
        <w:t xml:space="preserve"> </w:t>
      </w:r>
      <w:proofErr w:type="spellStart"/>
      <w:r w:rsidRPr="00D65C7E">
        <w:rPr>
          <w:rFonts w:ascii="Times New Roman" w:hAnsi="Times New Roman" w:cs="Times New Roman"/>
          <w:i/>
          <w:sz w:val="24"/>
          <w:szCs w:val="24"/>
          <w:lang w:val="en-US"/>
        </w:rPr>
        <w:t>Mantegazziannum</w:t>
      </w:r>
      <w:proofErr w:type="spellEnd"/>
      <w:r w:rsidRPr="00D65C7E">
        <w:rPr>
          <w:rFonts w:ascii="Times New Roman" w:hAnsi="Times New Roman" w:cs="Times New Roman"/>
          <w:sz w:val="24"/>
          <w:szCs w:val="24"/>
          <w:lang w:val="en-US"/>
        </w:rPr>
        <w:t>).</w:t>
      </w:r>
      <w:proofErr w:type="gramEnd"/>
      <w:r w:rsidRPr="00D65C7E">
        <w:rPr>
          <w:rFonts w:ascii="Times New Roman" w:hAnsi="Times New Roman" w:cs="Times New Roman"/>
          <w:sz w:val="24"/>
          <w:szCs w:val="24"/>
          <w:lang w:val="en-US"/>
        </w:rPr>
        <w:t xml:space="preserve"> Eds. P </w:t>
      </w:r>
      <w:proofErr w:type="spellStart"/>
      <w:r w:rsidRPr="00D65C7E">
        <w:rPr>
          <w:rFonts w:ascii="Times New Roman" w:hAnsi="Times New Roman" w:cs="Times New Roman"/>
          <w:sz w:val="24"/>
          <w:szCs w:val="24"/>
          <w:lang w:val="en-US"/>
        </w:rPr>
        <w:t>Pysek</w:t>
      </w:r>
      <w:proofErr w:type="spellEnd"/>
      <w:r w:rsidRPr="00D65C7E">
        <w:rPr>
          <w:rFonts w:ascii="Times New Roman" w:hAnsi="Times New Roman" w:cs="Times New Roman"/>
          <w:sz w:val="24"/>
          <w:szCs w:val="24"/>
          <w:lang w:val="en-US"/>
        </w:rPr>
        <w:t xml:space="preserve">, M.J.W. Cock, W. </w:t>
      </w:r>
      <w:proofErr w:type="spellStart"/>
      <w:r w:rsidRPr="00D65C7E">
        <w:rPr>
          <w:rFonts w:ascii="Times New Roman" w:hAnsi="Times New Roman" w:cs="Times New Roman"/>
          <w:sz w:val="24"/>
          <w:szCs w:val="24"/>
          <w:lang w:val="en-US"/>
        </w:rPr>
        <w:t>Nentwig</w:t>
      </w:r>
      <w:proofErr w:type="spellEnd"/>
      <w:r w:rsidRPr="00D65C7E">
        <w:rPr>
          <w:rFonts w:ascii="Times New Roman" w:hAnsi="Times New Roman" w:cs="Times New Roman"/>
          <w:sz w:val="24"/>
          <w:szCs w:val="24"/>
          <w:lang w:val="en-US"/>
        </w:rPr>
        <w:t xml:space="preserve">, H.P. </w:t>
      </w:r>
      <w:proofErr w:type="spellStart"/>
      <w:r w:rsidRPr="00D65C7E">
        <w:rPr>
          <w:rFonts w:ascii="Times New Roman" w:hAnsi="Times New Roman" w:cs="Times New Roman"/>
          <w:sz w:val="24"/>
          <w:szCs w:val="24"/>
          <w:lang w:val="en-US"/>
        </w:rPr>
        <w:t>Ravn</w:t>
      </w:r>
      <w:proofErr w:type="spellEnd"/>
      <w:r w:rsidRPr="00D65C7E">
        <w:rPr>
          <w:rFonts w:ascii="Times New Roman" w:hAnsi="Times New Roman" w:cs="Times New Roman"/>
          <w:sz w:val="24"/>
          <w:szCs w:val="24"/>
          <w:lang w:val="en-US"/>
        </w:rPr>
        <w:t>. 2007. CABI</w:t>
      </w:r>
      <w:r w:rsidRPr="00D65C7E">
        <w:rPr>
          <w:rFonts w:ascii="Times New Roman" w:hAnsi="Times New Roman" w:cs="Times New Roman"/>
          <w:sz w:val="24"/>
          <w:szCs w:val="24"/>
        </w:rPr>
        <w:t xml:space="preserve"> </w:t>
      </w:r>
      <w:r w:rsidRPr="00D65C7E">
        <w:rPr>
          <w:rFonts w:ascii="Times New Roman" w:hAnsi="Times New Roman" w:cs="Times New Roman"/>
          <w:sz w:val="24"/>
          <w:szCs w:val="24"/>
          <w:lang w:val="en-US"/>
        </w:rPr>
        <w:t>Publishing</w:t>
      </w:r>
      <w:r w:rsidRPr="00D65C7E">
        <w:rPr>
          <w:rFonts w:ascii="Times New Roman" w:hAnsi="Times New Roman" w:cs="Times New Roman"/>
          <w:sz w:val="24"/>
          <w:szCs w:val="24"/>
        </w:rPr>
        <w:t xml:space="preserve"> </w:t>
      </w:r>
      <w:r w:rsidRPr="00D65C7E">
        <w:rPr>
          <w:rFonts w:ascii="Times New Roman" w:hAnsi="Times New Roman" w:cs="Times New Roman"/>
          <w:sz w:val="24"/>
          <w:szCs w:val="24"/>
          <w:lang w:val="en-US"/>
        </w:rPr>
        <w:t>Wallingford</w:t>
      </w:r>
      <w:r w:rsidRPr="00D65C7E">
        <w:rPr>
          <w:rFonts w:ascii="Times New Roman" w:hAnsi="Times New Roman" w:cs="Times New Roman"/>
          <w:sz w:val="24"/>
          <w:szCs w:val="24"/>
        </w:rPr>
        <w:t xml:space="preserve">, </w:t>
      </w:r>
      <w:r w:rsidRPr="00D65C7E">
        <w:rPr>
          <w:rFonts w:ascii="Times New Roman" w:hAnsi="Times New Roman" w:cs="Times New Roman"/>
          <w:sz w:val="24"/>
          <w:szCs w:val="24"/>
          <w:lang w:val="en-US"/>
        </w:rPr>
        <w:t>United</w:t>
      </w:r>
      <w:r w:rsidRPr="00D65C7E">
        <w:rPr>
          <w:rFonts w:ascii="Times New Roman" w:hAnsi="Times New Roman" w:cs="Times New Roman"/>
          <w:sz w:val="24"/>
          <w:szCs w:val="24"/>
        </w:rPr>
        <w:t xml:space="preserve"> </w:t>
      </w:r>
      <w:r w:rsidRPr="00D65C7E">
        <w:rPr>
          <w:rFonts w:ascii="Times New Roman" w:hAnsi="Times New Roman" w:cs="Times New Roman"/>
          <w:sz w:val="24"/>
          <w:szCs w:val="24"/>
          <w:lang w:val="en-US"/>
        </w:rPr>
        <w:t>Kingdom</w:t>
      </w:r>
      <w:r w:rsidRPr="00D65C7E">
        <w:rPr>
          <w:rFonts w:ascii="Times New Roman" w:hAnsi="Times New Roman" w:cs="Times New Roman"/>
          <w:sz w:val="24"/>
          <w:szCs w:val="24"/>
        </w:rPr>
        <w:t xml:space="preserve">. 352 </w:t>
      </w:r>
      <w:r w:rsidRPr="00D65C7E">
        <w:rPr>
          <w:rFonts w:ascii="Times New Roman" w:hAnsi="Times New Roman" w:cs="Times New Roman"/>
          <w:sz w:val="24"/>
          <w:szCs w:val="24"/>
          <w:lang w:val="en-US"/>
        </w:rPr>
        <w:t>p</w:t>
      </w:r>
      <w:r w:rsidRPr="00D65C7E">
        <w:rPr>
          <w:rFonts w:ascii="Times New Roman" w:hAnsi="Times New Roman" w:cs="Times New Roman"/>
          <w:sz w:val="24"/>
          <w:szCs w:val="24"/>
        </w:rPr>
        <w:t>.</w:t>
      </w:r>
    </w:p>
    <w:p w:rsidR="00BB2E62" w:rsidRPr="00D65C7E" w:rsidRDefault="00BB2E62" w:rsidP="00DD3FC0">
      <w:pPr>
        <w:spacing w:after="0"/>
        <w:ind w:firstLine="708"/>
        <w:jc w:val="both"/>
        <w:rPr>
          <w:rFonts w:ascii="Times New Roman" w:hAnsi="Times New Roman" w:cs="Times New Roman"/>
          <w:sz w:val="24"/>
          <w:szCs w:val="24"/>
        </w:rPr>
      </w:pPr>
    </w:p>
    <w:p w:rsidR="00BB2E62" w:rsidRPr="00D65C7E" w:rsidRDefault="00D65C7E" w:rsidP="00DD3FC0">
      <w:pPr>
        <w:ind w:firstLine="708"/>
        <w:jc w:val="both"/>
        <w:rPr>
          <w:rFonts w:ascii="Times New Roman" w:hAnsi="Times New Roman" w:cs="Times New Roman"/>
          <w:sz w:val="24"/>
          <w:szCs w:val="24"/>
        </w:rPr>
      </w:pPr>
      <w:r w:rsidRPr="00D65C7E">
        <w:rPr>
          <w:rFonts w:ascii="Times New Roman" w:hAnsi="Times New Roman" w:cs="Times New Roman"/>
          <w:sz w:val="24"/>
          <w:szCs w:val="24"/>
        </w:rPr>
        <w:t>Согласно Вашим рекомендациям в тексте рукописи выполнены следующие изменения:</w:t>
      </w:r>
    </w:p>
    <w:p w:rsidR="00BB2E62" w:rsidRPr="00D65C7E" w:rsidRDefault="00D65C7E" w:rsidP="00DD3FC0">
      <w:pPr>
        <w:spacing w:after="0"/>
        <w:ind w:firstLine="708"/>
        <w:jc w:val="both"/>
        <w:rPr>
          <w:rFonts w:ascii="Times New Roman" w:hAnsi="Times New Roman" w:cs="Times New Roman"/>
          <w:sz w:val="24"/>
          <w:szCs w:val="24"/>
        </w:rPr>
      </w:pPr>
      <w:r w:rsidRPr="00D65C7E">
        <w:rPr>
          <w:rFonts w:ascii="Times New Roman" w:hAnsi="Times New Roman" w:cs="Times New Roman"/>
          <w:sz w:val="24"/>
          <w:szCs w:val="24"/>
        </w:rPr>
        <w:t>Рецензент: Примечание 1. Рисунок плохо читается, с учетом подготовки переводной версии его нужно будет каким-то образом переделывать.</w:t>
      </w:r>
    </w:p>
    <w:p w:rsidR="00BB2E62" w:rsidRPr="00D65C7E" w:rsidRDefault="00D65C7E" w:rsidP="00DD3FC0">
      <w:pPr>
        <w:spacing w:after="0"/>
        <w:ind w:firstLine="708"/>
        <w:jc w:val="both"/>
      </w:pPr>
      <w:r w:rsidRPr="00D65C7E">
        <w:rPr>
          <w:rFonts w:ascii="Times New Roman" w:hAnsi="Times New Roman" w:cs="Times New Roman"/>
          <w:sz w:val="24"/>
          <w:szCs w:val="24"/>
        </w:rPr>
        <w:t xml:space="preserve">Ответ: Спасибо за замечание. Для улучшения читаемости рисунка 1 мы заменили обозначение температуры цветом на обобщенные изотермы, увеличили размеры шрифтов, сократили количество населенных пунктов, указанных на карте. Изменения были выполнены для русской и английской версии рисунка 1. </w:t>
      </w:r>
    </w:p>
    <w:p w:rsidR="00BB2E62" w:rsidRPr="00D65C7E" w:rsidRDefault="00BB2E62" w:rsidP="00DD3FC0">
      <w:pPr>
        <w:spacing w:after="0"/>
        <w:ind w:firstLine="708"/>
        <w:jc w:val="both"/>
        <w:rPr>
          <w:rFonts w:ascii="Times New Roman" w:hAnsi="Times New Roman" w:cs="Times New Roman"/>
          <w:sz w:val="24"/>
          <w:szCs w:val="24"/>
        </w:rPr>
      </w:pPr>
    </w:p>
    <w:p w:rsidR="00BB2E62" w:rsidRPr="00D65C7E" w:rsidRDefault="00D65C7E" w:rsidP="00DD3FC0">
      <w:pPr>
        <w:spacing w:after="0"/>
        <w:ind w:firstLine="708"/>
        <w:jc w:val="both"/>
        <w:rPr>
          <w:rFonts w:ascii="Times New Roman" w:hAnsi="Times New Roman" w:cs="Times New Roman"/>
          <w:sz w:val="24"/>
          <w:szCs w:val="24"/>
        </w:rPr>
      </w:pPr>
      <w:r w:rsidRPr="00D65C7E">
        <w:rPr>
          <w:rFonts w:ascii="Times New Roman" w:hAnsi="Times New Roman" w:cs="Times New Roman"/>
          <w:sz w:val="24"/>
          <w:szCs w:val="24"/>
        </w:rPr>
        <w:t xml:space="preserve">Рецензент: Примечание 2. Наверно в принципе они характеризуются слабой морозоустойчивостью или в первичном ареале можно </w:t>
      </w:r>
      <w:proofErr w:type="gramStart"/>
      <w:r w:rsidRPr="00D65C7E">
        <w:rPr>
          <w:rFonts w:ascii="Times New Roman" w:hAnsi="Times New Roman" w:cs="Times New Roman"/>
          <w:sz w:val="24"/>
          <w:szCs w:val="24"/>
        </w:rPr>
        <w:t>ожидать</w:t>
      </w:r>
      <w:proofErr w:type="gramEnd"/>
      <w:r w:rsidRPr="00D65C7E">
        <w:rPr>
          <w:rFonts w:ascii="Times New Roman" w:hAnsi="Times New Roman" w:cs="Times New Roman"/>
          <w:sz w:val="24"/>
          <w:szCs w:val="24"/>
        </w:rPr>
        <w:t xml:space="preserve"> что то другое?»</w:t>
      </w:r>
    </w:p>
    <w:p w:rsidR="00BB2E62" w:rsidRPr="00D65C7E" w:rsidRDefault="00D65C7E" w:rsidP="00DD3FC0">
      <w:pPr>
        <w:spacing w:after="0"/>
        <w:ind w:firstLine="708"/>
        <w:jc w:val="both"/>
        <w:rPr>
          <w:rFonts w:ascii="Times New Roman" w:eastAsia="Times New Roman" w:hAnsi="Times New Roman" w:cs="Times New Roman"/>
          <w:color w:val="000000" w:themeColor="text1"/>
          <w:sz w:val="24"/>
          <w:szCs w:val="24"/>
          <w:lang w:eastAsia="ru-RU"/>
        </w:rPr>
      </w:pPr>
      <w:r w:rsidRPr="00D65C7E">
        <w:rPr>
          <w:rFonts w:ascii="Times New Roman" w:hAnsi="Times New Roman" w:cs="Times New Roman"/>
          <w:sz w:val="24"/>
          <w:szCs w:val="24"/>
        </w:rPr>
        <w:t xml:space="preserve">Ответ:  </w:t>
      </w:r>
      <w:r w:rsidRPr="00D65C7E">
        <w:rPr>
          <w:rFonts w:ascii="Times New Roman" w:eastAsia="Times New Roman" w:hAnsi="Times New Roman" w:cs="Times New Roman"/>
          <w:color w:val="000000" w:themeColor="text1"/>
          <w:sz w:val="24"/>
          <w:szCs w:val="24"/>
          <w:lang w:eastAsia="ru-RU"/>
        </w:rPr>
        <w:t xml:space="preserve">В доступной нам литературе сведений о морозоустойчивости гигантских борщевиков в первичном ареале (на Кавказе) не обнаружено. Можно предполагать, что морозостойкость борщевиков изначально была слабая. Известно, что </w:t>
      </w:r>
      <w:proofErr w:type="gramStart"/>
      <w:r w:rsidRPr="00D65C7E">
        <w:rPr>
          <w:rFonts w:ascii="Times New Roman" w:hAnsi="Times New Roman"/>
          <w:sz w:val="24"/>
          <w:szCs w:val="24"/>
        </w:rPr>
        <w:t>в первые</w:t>
      </w:r>
      <w:proofErr w:type="gramEnd"/>
      <w:r w:rsidRPr="00D65C7E">
        <w:rPr>
          <w:rFonts w:ascii="Times New Roman" w:hAnsi="Times New Roman"/>
          <w:sz w:val="24"/>
          <w:szCs w:val="24"/>
        </w:rPr>
        <w:t xml:space="preserve"> годы интродукции (1950-е годы) в Республике Коми борщевик Сосновского характеризовался слабой </w:t>
      </w:r>
      <w:proofErr w:type="spellStart"/>
      <w:r w:rsidRPr="00D65C7E">
        <w:rPr>
          <w:rFonts w:ascii="Times New Roman" w:hAnsi="Times New Roman"/>
          <w:sz w:val="24"/>
          <w:szCs w:val="24"/>
        </w:rPr>
        <w:t>холодо</w:t>
      </w:r>
      <w:proofErr w:type="spellEnd"/>
      <w:r w:rsidRPr="00D65C7E">
        <w:rPr>
          <w:rFonts w:ascii="Times New Roman" w:hAnsi="Times New Roman"/>
          <w:sz w:val="24"/>
          <w:szCs w:val="24"/>
        </w:rPr>
        <w:t xml:space="preserve">- и зимостойкостью. </w:t>
      </w:r>
      <w:proofErr w:type="gramStart"/>
      <w:r w:rsidRPr="00D65C7E">
        <w:rPr>
          <w:rFonts w:ascii="Times New Roman" w:hAnsi="Times New Roman"/>
          <w:sz w:val="24"/>
          <w:szCs w:val="24"/>
        </w:rPr>
        <w:t xml:space="preserve">Устойчивая к условиям Севера </w:t>
      </w:r>
      <w:proofErr w:type="spellStart"/>
      <w:r w:rsidRPr="00D65C7E">
        <w:rPr>
          <w:rFonts w:ascii="Times New Roman" w:hAnsi="Times New Roman"/>
          <w:sz w:val="24"/>
          <w:szCs w:val="24"/>
        </w:rPr>
        <w:t>агропопуляция</w:t>
      </w:r>
      <w:proofErr w:type="spellEnd"/>
      <w:r w:rsidRPr="00D65C7E">
        <w:rPr>
          <w:rFonts w:ascii="Times New Roman" w:hAnsi="Times New Roman"/>
          <w:sz w:val="24"/>
          <w:szCs w:val="24"/>
        </w:rPr>
        <w:t xml:space="preserve"> (сорт Северянин) была создана в г. Сыктывкаре лишь два десятилетия спустя  в результате естественного и искусственного отбора (</w:t>
      </w:r>
      <w:r w:rsidRPr="00D65C7E">
        <w:rPr>
          <w:rFonts w:ascii="Times New Roman" w:eastAsia="Times New Roman" w:hAnsi="Times New Roman" w:cs="Times New Roman"/>
          <w:color w:val="000000" w:themeColor="text1"/>
          <w:sz w:val="24"/>
          <w:szCs w:val="24"/>
          <w:lang w:eastAsia="ru-RU"/>
        </w:rPr>
        <w:t xml:space="preserve">Мишуров В.П., Волкова Г.А., Портнягина Н.В. Интродукция полезных растений в </w:t>
      </w:r>
      <w:proofErr w:type="spellStart"/>
      <w:r w:rsidRPr="00D65C7E">
        <w:rPr>
          <w:rFonts w:ascii="Times New Roman" w:eastAsia="Times New Roman" w:hAnsi="Times New Roman" w:cs="Times New Roman"/>
          <w:color w:val="000000" w:themeColor="text1"/>
          <w:sz w:val="24"/>
          <w:szCs w:val="24"/>
          <w:lang w:eastAsia="ru-RU"/>
        </w:rPr>
        <w:t>подзоне</w:t>
      </w:r>
      <w:proofErr w:type="spellEnd"/>
      <w:r w:rsidRPr="00D65C7E">
        <w:rPr>
          <w:rFonts w:ascii="Times New Roman" w:eastAsia="Times New Roman" w:hAnsi="Times New Roman" w:cs="Times New Roman"/>
          <w:color w:val="000000" w:themeColor="text1"/>
          <w:sz w:val="24"/>
          <w:szCs w:val="24"/>
          <w:lang w:eastAsia="ru-RU"/>
        </w:rPr>
        <w:t xml:space="preserve"> средней тайги Республики Коми (Итоги работы Ботанического сада за 50 лет).</w:t>
      </w:r>
      <w:proofErr w:type="gramEnd"/>
      <w:r w:rsidRPr="00D65C7E">
        <w:rPr>
          <w:rFonts w:ascii="Times New Roman" w:eastAsia="Times New Roman" w:hAnsi="Times New Roman" w:cs="Times New Roman"/>
          <w:color w:val="000000" w:themeColor="text1"/>
          <w:sz w:val="24"/>
          <w:szCs w:val="24"/>
          <w:lang w:eastAsia="ru-RU"/>
        </w:rPr>
        <w:t xml:space="preserve"> Санкт-Петербург</w:t>
      </w:r>
      <w:proofErr w:type="gramStart"/>
      <w:r w:rsidRPr="00D65C7E">
        <w:rPr>
          <w:rFonts w:ascii="Times New Roman" w:eastAsia="Times New Roman" w:hAnsi="Times New Roman" w:cs="Times New Roman"/>
          <w:color w:val="000000" w:themeColor="text1"/>
          <w:sz w:val="24"/>
          <w:szCs w:val="24"/>
          <w:lang w:eastAsia="ru-RU"/>
        </w:rPr>
        <w:t xml:space="preserve"> :</w:t>
      </w:r>
      <w:proofErr w:type="gramEnd"/>
      <w:r w:rsidRPr="00D65C7E">
        <w:rPr>
          <w:rFonts w:ascii="Times New Roman" w:eastAsia="Times New Roman" w:hAnsi="Times New Roman" w:cs="Times New Roman"/>
          <w:color w:val="000000" w:themeColor="text1"/>
          <w:sz w:val="24"/>
          <w:szCs w:val="24"/>
          <w:lang w:eastAsia="ru-RU"/>
        </w:rPr>
        <w:t xml:space="preserve"> </w:t>
      </w:r>
      <w:proofErr w:type="gramStart"/>
      <w:r w:rsidRPr="00D65C7E">
        <w:rPr>
          <w:rFonts w:ascii="Times New Roman" w:eastAsia="Times New Roman" w:hAnsi="Times New Roman" w:cs="Times New Roman"/>
          <w:color w:val="000000" w:themeColor="text1"/>
          <w:sz w:val="24"/>
          <w:szCs w:val="24"/>
          <w:lang w:eastAsia="ru-RU"/>
        </w:rPr>
        <w:t>Наука, 1999. 216  с.)</w:t>
      </w:r>
      <w:proofErr w:type="gramEnd"/>
    </w:p>
    <w:p w:rsidR="00BB2E62" w:rsidRPr="00D65C7E" w:rsidRDefault="00D65C7E" w:rsidP="00DD3FC0">
      <w:pPr>
        <w:spacing w:after="0"/>
        <w:ind w:firstLine="708"/>
        <w:jc w:val="both"/>
        <w:rPr>
          <w:rFonts w:ascii="Times New Roman" w:hAnsi="Times New Roman" w:cs="Times New Roman"/>
          <w:sz w:val="24"/>
          <w:szCs w:val="24"/>
        </w:rPr>
      </w:pPr>
      <w:r w:rsidRPr="00D65C7E">
        <w:rPr>
          <w:rFonts w:ascii="Times New Roman" w:eastAsia="Times New Roman" w:hAnsi="Times New Roman" w:cs="Times New Roman"/>
          <w:color w:val="000000" w:themeColor="text1"/>
          <w:sz w:val="24"/>
          <w:szCs w:val="24"/>
          <w:lang w:eastAsia="ru-RU"/>
        </w:rPr>
        <w:t xml:space="preserve">В нашей работе мы освещаем вопрос морозоустойчивости гигантского борщевика только в границах обширного вторичного ареала вида, поэтому предлагаем оставить без </w:t>
      </w:r>
      <w:r w:rsidRPr="00D65C7E">
        <w:rPr>
          <w:rFonts w:ascii="Times New Roman" w:hAnsi="Times New Roman" w:cs="Times New Roman"/>
          <w:sz w:val="24"/>
          <w:szCs w:val="24"/>
        </w:rPr>
        <w:t>изменений строку: «</w:t>
      </w:r>
      <w:r w:rsidRPr="00D65C7E">
        <w:rPr>
          <w:rFonts w:ascii="Times New Roman" w:eastAsia="Times New Roman" w:hAnsi="Times New Roman" w:cs="Times New Roman"/>
          <w:color w:val="000000" w:themeColor="text1"/>
          <w:sz w:val="24"/>
          <w:szCs w:val="24"/>
          <w:lang w:eastAsia="ru-RU"/>
        </w:rPr>
        <w:t>Таким образом, в условиях вторичного ареала растения борщевика Сосновского характеризуются слабой морозостойкостью».</w:t>
      </w:r>
    </w:p>
    <w:p w:rsidR="00BB2E62" w:rsidRPr="00D65C7E" w:rsidRDefault="00BB2E62" w:rsidP="00DD3FC0">
      <w:pPr>
        <w:spacing w:after="0"/>
        <w:ind w:firstLine="708"/>
        <w:jc w:val="both"/>
        <w:rPr>
          <w:rFonts w:ascii="Times New Roman" w:hAnsi="Times New Roman" w:cs="Times New Roman"/>
          <w:sz w:val="24"/>
          <w:szCs w:val="24"/>
        </w:rPr>
      </w:pPr>
    </w:p>
    <w:p w:rsidR="00BB2E62" w:rsidRPr="00D65C7E" w:rsidRDefault="00D65C7E" w:rsidP="00DD3FC0">
      <w:pPr>
        <w:spacing w:after="0"/>
        <w:ind w:firstLine="708"/>
        <w:jc w:val="both"/>
        <w:rPr>
          <w:rFonts w:ascii="Times New Roman" w:hAnsi="Times New Roman" w:cs="Times New Roman"/>
          <w:sz w:val="24"/>
          <w:szCs w:val="24"/>
        </w:rPr>
      </w:pPr>
      <w:r w:rsidRPr="00D65C7E">
        <w:rPr>
          <w:rFonts w:ascii="Times New Roman" w:hAnsi="Times New Roman" w:cs="Times New Roman"/>
          <w:sz w:val="24"/>
          <w:szCs w:val="24"/>
        </w:rPr>
        <w:t>Рецензент: Примечание 3. Заменить на «растений».</w:t>
      </w:r>
    </w:p>
    <w:p w:rsidR="00BB2E62" w:rsidRPr="00D65C7E" w:rsidRDefault="00D65C7E" w:rsidP="00DD3FC0">
      <w:pPr>
        <w:ind w:firstLine="708"/>
        <w:jc w:val="both"/>
        <w:rPr>
          <w:rFonts w:ascii="Times New Roman" w:hAnsi="Times New Roman" w:cs="Times New Roman"/>
          <w:sz w:val="24"/>
          <w:szCs w:val="24"/>
        </w:rPr>
      </w:pPr>
      <w:r w:rsidRPr="00D65C7E">
        <w:rPr>
          <w:rFonts w:ascii="Times New Roman" w:hAnsi="Times New Roman" w:cs="Times New Roman"/>
          <w:sz w:val="24"/>
          <w:szCs w:val="24"/>
        </w:rPr>
        <w:t>Ответ: Выполнена замена слова «зарослей» на «растений».</w:t>
      </w:r>
    </w:p>
    <w:p w:rsidR="00BB2E62" w:rsidRPr="00D65C7E" w:rsidRDefault="00BB2E62" w:rsidP="00DD3FC0">
      <w:pPr>
        <w:spacing w:after="0"/>
        <w:ind w:firstLine="708"/>
        <w:jc w:val="both"/>
        <w:rPr>
          <w:rFonts w:ascii="Times New Roman" w:hAnsi="Times New Roman" w:cs="Times New Roman"/>
          <w:sz w:val="24"/>
          <w:szCs w:val="24"/>
        </w:rPr>
      </w:pPr>
    </w:p>
    <w:p w:rsidR="00BB2E62" w:rsidRPr="00D65C7E" w:rsidRDefault="00D65C7E" w:rsidP="00DD3FC0">
      <w:pPr>
        <w:jc w:val="both"/>
        <w:rPr>
          <w:rFonts w:ascii="Times New Roman" w:hAnsi="Times New Roman" w:cs="Times New Roman"/>
          <w:sz w:val="24"/>
          <w:szCs w:val="24"/>
        </w:rPr>
      </w:pPr>
      <w:r w:rsidRPr="00D65C7E">
        <w:br w:type="page"/>
      </w:r>
    </w:p>
    <w:p w:rsidR="00BB2E62" w:rsidRPr="00D65C7E" w:rsidRDefault="00D65C7E" w:rsidP="00DD3FC0">
      <w:pPr>
        <w:jc w:val="both"/>
        <w:rPr>
          <w:rFonts w:ascii="Times New Roman" w:hAnsi="Times New Roman" w:cs="Times New Roman"/>
          <w:bCs/>
          <w:color w:val="100000"/>
          <w:sz w:val="24"/>
          <w:szCs w:val="24"/>
        </w:rPr>
      </w:pPr>
      <w:r w:rsidRPr="00D65C7E">
        <w:rPr>
          <w:rFonts w:ascii="Times New Roman" w:hAnsi="Times New Roman" w:cs="Times New Roman"/>
          <w:sz w:val="24"/>
          <w:szCs w:val="24"/>
        </w:rPr>
        <w:lastRenderedPageBreak/>
        <w:t xml:space="preserve">Рецензия на статью </w:t>
      </w:r>
      <w:r w:rsidRPr="00D65C7E">
        <w:rPr>
          <w:rFonts w:ascii="Times New Roman" w:hAnsi="Times New Roman" w:cs="Times New Roman"/>
          <w:bCs/>
          <w:color w:val="100000"/>
          <w:sz w:val="24"/>
          <w:szCs w:val="24"/>
          <w:shd w:val="clear" w:color="auto" w:fill="FFFFFF"/>
        </w:rPr>
        <w:t>МОРОЗОУСТОЙЧИВОСТЬ РАСТЕНИЙ БОРЩЕВИКА СОСНОВСКОГО ПО РЕЗУЛЬТАТАМ ЛАБОРАТОРНЫХ И ПОЛЕВЫХ ЭКСПЕРИМЕНТОВ</w:t>
      </w:r>
    </w:p>
    <w:p w:rsidR="00BB2E62" w:rsidRPr="00D65C7E" w:rsidRDefault="00BB2E62" w:rsidP="00DD3FC0">
      <w:pPr>
        <w:jc w:val="both"/>
        <w:rPr>
          <w:rFonts w:ascii="Times New Roman" w:hAnsi="Times New Roman" w:cs="Times New Roman"/>
          <w:bCs/>
          <w:color w:val="100000"/>
          <w:sz w:val="24"/>
          <w:szCs w:val="24"/>
        </w:rPr>
      </w:pPr>
    </w:p>
    <w:p w:rsidR="00BB2E62" w:rsidRPr="00D65C7E" w:rsidRDefault="00D65C7E" w:rsidP="00DD3FC0">
      <w:pPr>
        <w:jc w:val="both"/>
        <w:rPr>
          <w:sz w:val="24"/>
          <w:szCs w:val="24"/>
        </w:rPr>
      </w:pPr>
      <w:r w:rsidRPr="00D65C7E">
        <w:rPr>
          <w:rFonts w:ascii="Times New Roman" w:hAnsi="Times New Roman" w:cs="Times New Roman"/>
          <w:bCs/>
          <w:color w:val="100000"/>
          <w:sz w:val="24"/>
          <w:szCs w:val="24"/>
          <w:shd w:val="clear" w:color="auto" w:fill="FFFFFF"/>
        </w:rPr>
        <w:t>Статья соответствует тематике журнала в рубрике:</w:t>
      </w:r>
      <w:r w:rsidRPr="00D65C7E">
        <w:t xml:space="preserve"> </w:t>
      </w:r>
      <w:r w:rsidRPr="00D65C7E">
        <w:rPr>
          <w:rFonts w:ascii="Times New Roman" w:hAnsi="Times New Roman" w:cs="Times New Roman"/>
          <w:color w:val="100000"/>
          <w:sz w:val="24"/>
          <w:szCs w:val="24"/>
          <w:shd w:val="clear" w:color="auto" w:fill="FFFFFF"/>
        </w:rPr>
        <w:t>Контроль, рациональное использование и борьба с видами вселенцами.</w:t>
      </w:r>
    </w:p>
    <w:p w:rsidR="00BB2E62" w:rsidRPr="00D65C7E" w:rsidRDefault="00D65C7E" w:rsidP="00DD3FC0">
      <w:pPr>
        <w:pStyle w:val="aa"/>
        <w:numPr>
          <w:ilvl w:val="0"/>
          <w:numId w:val="1"/>
        </w:numPr>
        <w:spacing w:after="0" w:line="240" w:lineRule="auto"/>
        <w:jc w:val="both"/>
        <w:rPr>
          <w:rFonts w:ascii="Times New Roman" w:eastAsia="Times New Roman" w:hAnsi="Times New Roman"/>
          <w:sz w:val="24"/>
          <w:szCs w:val="24"/>
          <w:lang w:eastAsia="ru-RU"/>
        </w:rPr>
      </w:pPr>
      <w:r w:rsidRPr="00D65C7E">
        <w:rPr>
          <w:rFonts w:ascii="Times New Roman" w:eastAsia="Times New Roman" w:hAnsi="Times New Roman"/>
          <w:i/>
          <w:sz w:val="24"/>
          <w:szCs w:val="24"/>
          <w:lang w:eastAsia="ru-RU"/>
        </w:rPr>
        <w:t>Соответствие названия статьи ее содержанию</w:t>
      </w:r>
      <w:r w:rsidRPr="00D65C7E">
        <w:rPr>
          <w:rFonts w:ascii="Times New Roman" w:eastAsia="Times New Roman" w:hAnsi="Times New Roman"/>
          <w:sz w:val="24"/>
          <w:szCs w:val="24"/>
          <w:lang w:eastAsia="ru-RU"/>
        </w:rPr>
        <w:t>.</w:t>
      </w:r>
    </w:p>
    <w:p w:rsidR="00BB2E62" w:rsidRPr="00D65C7E" w:rsidRDefault="00D65C7E" w:rsidP="00DD3FC0">
      <w:pPr>
        <w:pStyle w:val="aa"/>
        <w:spacing w:after="0" w:line="240" w:lineRule="auto"/>
        <w:ind w:left="786"/>
        <w:jc w:val="both"/>
        <w:rPr>
          <w:rFonts w:ascii="Times New Roman" w:eastAsia="Times New Roman" w:hAnsi="Times New Roman"/>
          <w:sz w:val="24"/>
          <w:szCs w:val="24"/>
          <w:lang w:eastAsia="ru-RU"/>
        </w:rPr>
      </w:pPr>
      <w:r w:rsidRPr="00D65C7E">
        <w:rPr>
          <w:rFonts w:ascii="Times New Roman" w:eastAsia="Times New Roman" w:hAnsi="Times New Roman"/>
          <w:sz w:val="24"/>
          <w:szCs w:val="24"/>
          <w:lang w:eastAsia="ru-RU"/>
        </w:rPr>
        <w:t>Соответствует, может добавить географию (в Центральной и Северной России?)</w:t>
      </w:r>
    </w:p>
    <w:p w:rsidR="00BB2E62" w:rsidRPr="00D65C7E" w:rsidRDefault="00D65C7E" w:rsidP="00DD3FC0">
      <w:pPr>
        <w:pStyle w:val="aa"/>
        <w:numPr>
          <w:ilvl w:val="0"/>
          <w:numId w:val="1"/>
        </w:numPr>
        <w:spacing w:after="0" w:line="240" w:lineRule="auto"/>
        <w:jc w:val="both"/>
        <w:rPr>
          <w:rFonts w:ascii="Times New Roman" w:eastAsia="Times New Roman" w:hAnsi="Times New Roman"/>
          <w:i/>
          <w:sz w:val="24"/>
          <w:szCs w:val="24"/>
          <w:lang w:eastAsia="ru-RU"/>
        </w:rPr>
      </w:pPr>
      <w:r w:rsidRPr="00D65C7E">
        <w:rPr>
          <w:rFonts w:ascii="Times New Roman" w:eastAsia="Times New Roman" w:hAnsi="Times New Roman"/>
          <w:i/>
          <w:sz w:val="24"/>
          <w:szCs w:val="24"/>
          <w:lang w:eastAsia="ru-RU"/>
        </w:rPr>
        <w:t>Оригинальность и новизна результатов исследований, изложенных в рукописи.</w:t>
      </w:r>
    </w:p>
    <w:p w:rsidR="00BB2E62" w:rsidRPr="00D65C7E" w:rsidRDefault="00D65C7E" w:rsidP="00DD3FC0">
      <w:pPr>
        <w:pStyle w:val="aa"/>
        <w:spacing w:after="0" w:line="240" w:lineRule="auto"/>
        <w:ind w:left="0" w:firstLine="720"/>
        <w:jc w:val="both"/>
        <w:rPr>
          <w:rFonts w:ascii="Times New Roman" w:hAnsi="Times New Roman"/>
          <w:bCs/>
          <w:color w:val="231F20"/>
          <w:sz w:val="24"/>
          <w:szCs w:val="24"/>
        </w:rPr>
      </w:pPr>
      <w:r w:rsidRPr="00D65C7E">
        <w:rPr>
          <w:rFonts w:ascii="Times New Roman" w:eastAsia="Times New Roman" w:hAnsi="Times New Roman"/>
          <w:sz w:val="24"/>
          <w:szCs w:val="24"/>
          <w:lang w:eastAsia="ru-RU"/>
        </w:rPr>
        <w:t xml:space="preserve">В рукописи представлены оригинальные </w:t>
      </w:r>
      <w:r w:rsidRPr="00D65C7E">
        <w:rPr>
          <w:rFonts w:ascii="Times New Roman" w:hAnsi="Times New Roman"/>
          <w:color w:val="000000"/>
          <w:sz w:val="24"/>
          <w:szCs w:val="24"/>
        </w:rPr>
        <w:t>результаты изучения морозоустойчивости Борщевика Сосновского.</w:t>
      </w:r>
    </w:p>
    <w:p w:rsidR="00BB2E62" w:rsidRPr="00D65C7E" w:rsidRDefault="00D65C7E" w:rsidP="00DD3FC0">
      <w:pPr>
        <w:pStyle w:val="aa"/>
        <w:numPr>
          <w:ilvl w:val="0"/>
          <w:numId w:val="1"/>
        </w:numPr>
        <w:spacing w:after="0" w:line="240" w:lineRule="auto"/>
        <w:jc w:val="both"/>
        <w:rPr>
          <w:rFonts w:ascii="Times New Roman" w:eastAsia="Times New Roman" w:hAnsi="Times New Roman"/>
          <w:sz w:val="24"/>
          <w:szCs w:val="24"/>
          <w:lang w:eastAsia="ru-RU"/>
        </w:rPr>
      </w:pPr>
      <w:r w:rsidRPr="00D65C7E">
        <w:rPr>
          <w:rFonts w:ascii="Times New Roman" w:eastAsia="Times New Roman" w:hAnsi="Times New Roman"/>
          <w:i/>
          <w:sz w:val="24"/>
          <w:szCs w:val="24"/>
          <w:lang w:eastAsia="ru-RU"/>
        </w:rPr>
        <w:t>Изложение и корректность применения методов, использованных в исследовании</w:t>
      </w:r>
      <w:r w:rsidRPr="00D65C7E">
        <w:rPr>
          <w:rFonts w:ascii="Times New Roman" w:eastAsia="Times New Roman" w:hAnsi="Times New Roman"/>
          <w:sz w:val="24"/>
          <w:szCs w:val="24"/>
          <w:lang w:eastAsia="ru-RU"/>
        </w:rPr>
        <w:t>.</w:t>
      </w:r>
    </w:p>
    <w:p w:rsidR="00BB2E62" w:rsidRPr="00D65C7E" w:rsidRDefault="00D65C7E" w:rsidP="00DD3FC0">
      <w:pPr>
        <w:pStyle w:val="aa"/>
        <w:ind w:left="1080"/>
        <w:jc w:val="both"/>
        <w:rPr>
          <w:rFonts w:ascii="Times New Roman" w:eastAsia="Times New Roman" w:hAnsi="Times New Roman"/>
          <w:sz w:val="24"/>
          <w:szCs w:val="24"/>
          <w:lang w:eastAsia="ru-RU"/>
        </w:rPr>
      </w:pPr>
      <w:r w:rsidRPr="00D65C7E">
        <w:rPr>
          <w:rFonts w:ascii="Times New Roman" w:eastAsia="Times New Roman" w:hAnsi="Times New Roman"/>
          <w:sz w:val="24"/>
          <w:szCs w:val="24"/>
          <w:lang w:eastAsia="ru-RU"/>
        </w:rPr>
        <w:t>Методы авторов соответствует цели работы.</w:t>
      </w:r>
    </w:p>
    <w:p w:rsidR="00BB2E62" w:rsidRPr="00D65C7E" w:rsidRDefault="00D65C7E" w:rsidP="00DD3FC0">
      <w:pPr>
        <w:pStyle w:val="aa"/>
        <w:ind w:left="1080"/>
        <w:jc w:val="both"/>
        <w:rPr>
          <w:rFonts w:ascii="Times New Roman" w:hAnsi="Times New Roman"/>
          <w:color w:val="000000" w:themeColor="text1"/>
          <w:sz w:val="24"/>
          <w:szCs w:val="24"/>
        </w:rPr>
      </w:pPr>
      <w:r w:rsidRPr="00D65C7E">
        <w:rPr>
          <w:rFonts w:ascii="Times New Roman" w:hAnsi="Times New Roman"/>
          <w:color w:val="000000" w:themeColor="text1"/>
          <w:sz w:val="24"/>
          <w:szCs w:val="24"/>
        </w:rPr>
        <w:t>Небольшим недостатком является отсутствие конкретных данных по высоте снежного покрова и температуры воздуха в ряде пунктов. Но это не принципиально сказывается на результатах работы.</w:t>
      </w:r>
    </w:p>
    <w:p w:rsidR="00BB2E62" w:rsidRPr="00D65C7E" w:rsidRDefault="00D65C7E" w:rsidP="00DD3FC0">
      <w:pPr>
        <w:pStyle w:val="aa"/>
        <w:ind w:left="1080"/>
        <w:jc w:val="both"/>
        <w:rPr>
          <w:rFonts w:ascii="Times New Roman" w:eastAsia="Times New Roman" w:hAnsi="Times New Roman"/>
          <w:color w:val="000000" w:themeColor="text1"/>
          <w:sz w:val="24"/>
          <w:szCs w:val="24"/>
          <w:lang w:eastAsia="ru-RU"/>
        </w:rPr>
      </w:pPr>
      <w:r w:rsidRPr="00D65C7E">
        <w:rPr>
          <w:rFonts w:ascii="Times New Roman" w:hAnsi="Times New Roman"/>
          <w:color w:val="000000" w:themeColor="text1"/>
          <w:sz w:val="24"/>
          <w:szCs w:val="24"/>
        </w:rPr>
        <w:t>Вызывает вопрос</w:t>
      </w:r>
      <w:r w:rsidRPr="00D65C7E">
        <w:rPr>
          <w:rFonts w:ascii="Times New Roman" w:eastAsia="Times New Roman" w:hAnsi="Times New Roman"/>
          <w:color w:val="000000" w:themeColor="text1"/>
          <w:sz w:val="24"/>
          <w:szCs w:val="24"/>
          <w:lang w:eastAsia="ru-RU"/>
        </w:rPr>
        <w:t xml:space="preserve"> учёт количества проростков. Как можно оценить выживаемость проростков (авторы показывают,</w:t>
      </w:r>
      <w:bookmarkStart w:id="0" w:name="_GoBack"/>
      <w:bookmarkEnd w:id="0"/>
      <w:r w:rsidRPr="00D65C7E">
        <w:rPr>
          <w:rFonts w:ascii="Times New Roman" w:eastAsia="Times New Roman" w:hAnsi="Times New Roman"/>
          <w:color w:val="000000" w:themeColor="text1"/>
          <w:sz w:val="24"/>
          <w:szCs w:val="24"/>
          <w:lang w:eastAsia="ru-RU"/>
        </w:rPr>
        <w:t xml:space="preserve"> что после уборки снежного покрова и наступивших заморозков во всех регионах выжило в среднем около 24% проростков), если неизвестно точное число семян на исследуемой площадке и кол-во проросших семян? </w:t>
      </w:r>
    </w:p>
    <w:p w:rsidR="00BB2E62" w:rsidRPr="00D65C7E" w:rsidRDefault="00D65C7E" w:rsidP="00DD3FC0">
      <w:pPr>
        <w:pStyle w:val="aa"/>
        <w:ind w:left="1080"/>
        <w:jc w:val="both"/>
        <w:rPr>
          <w:rFonts w:ascii="Times New Roman" w:eastAsia="Times New Roman" w:hAnsi="Times New Roman"/>
          <w:color w:val="000000" w:themeColor="text1"/>
          <w:sz w:val="24"/>
          <w:szCs w:val="24"/>
          <w:lang w:eastAsia="ru-RU"/>
        </w:rPr>
      </w:pPr>
      <w:r w:rsidRPr="00D65C7E">
        <w:rPr>
          <w:rFonts w:ascii="Times New Roman" w:eastAsia="Times New Roman" w:hAnsi="Times New Roman"/>
          <w:color w:val="000000" w:themeColor="text1"/>
          <w:sz w:val="24"/>
          <w:szCs w:val="24"/>
          <w:lang w:eastAsia="ru-RU"/>
        </w:rPr>
        <w:t>Не очень понятно, почему к</w:t>
      </w:r>
      <w:r w:rsidRPr="00D65C7E">
        <w:rPr>
          <w:rFonts w:ascii="Times New Roman" w:hAnsi="Times New Roman"/>
          <w:color w:val="000000" w:themeColor="text1"/>
          <w:sz w:val="24"/>
          <w:szCs w:val="24"/>
        </w:rPr>
        <w:t>оличество растений выживших на опытных участках выражали в процентах от контроля (100%). Разве на опытных и контрольных участках всегда было одинаковое число растений?</w:t>
      </w:r>
    </w:p>
    <w:p w:rsidR="00BB2E62" w:rsidRPr="00D65C7E" w:rsidRDefault="00D65C7E" w:rsidP="00DD3FC0">
      <w:pPr>
        <w:pStyle w:val="aa"/>
        <w:ind w:left="1080"/>
        <w:jc w:val="both"/>
        <w:rPr>
          <w:rFonts w:ascii="Times New Roman" w:hAnsi="Times New Roman"/>
          <w:sz w:val="24"/>
          <w:szCs w:val="24"/>
        </w:rPr>
      </w:pPr>
      <w:r w:rsidRPr="00D65C7E">
        <w:rPr>
          <w:rFonts w:ascii="Times New Roman" w:eastAsia="Times New Roman" w:hAnsi="Times New Roman"/>
          <w:color w:val="000000" w:themeColor="text1"/>
          <w:sz w:val="24"/>
          <w:szCs w:val="24"/>
          <w:lang w:eastAsia="ru-RU"/>
        </w:rPr>
        <w:t xml:space="preserve">Есть еще один интересный аспект, о котором авторы не упоминают – семена борщевика сохраняют схожесть несколько лет, и принципиально проростки могут </w:t>
      </w:r>
      <w:proofErr w:type="gramStart"/>
      <w:r w:rsidRPr="00D65C7E">
        <w:rPr>
          <w:rFonts w:ascii="Times New Roman" w:eastAsia="Times New Roman" w:hAnsi="Times New Roman"/>
          <w:color w:val="000000" w:themeColor="text1"/>
          <w:sz w:val="24"/>
          <w:szCs w:val="24"/>
          <w:lang w:eastAsia="ru-RU"/>
        </w:rPr>
        <w:t>появится</w:t>
      </w:r>
      <w:proofErr w:type="gramEnd"/>
      <w:r w:rsidRPr="00D65C7E">
        <w:rPr>
          <w:rFonts w:ascii="Times New Roman" w:eastAsia="Times New Roman" w:hAnsi="Times New Roman"/>
          <w:color w:val="000000" w:themeColor="text1"/>
          <w:sz w:val="24"/>
          <w:szCs w:val="24"/>
          <w:lang w:eastAsia="ru-RU"/>
        </w:rPr>
        <w:t xml:space="preserve"> позже. Но это замечание выходит за рамки обсуждаемой работы, для уточнения этого вопроса нужны другие исследования.</w:t>
      </w:r>
    </w:p>
    <w:p w:rsidR="00BB2E62" w:rsidRPr="00D65C7E" w:rsidRDefault="00BB2E62" w:rsidP="00DD3FC0">
      <w:pPr>
        <w:pStyle w:val="aa"/>
        <w:jc w:val="both"/>
        <w:rPr>
          <w:rFonts w:ascii="Times New Roman" w:eastAsia="Times New Roman" w:hAnsi="Times New Roman"/>
          <w:sz w:val="24"/>
          <w:szCs w:val="24"/>
          <w:lang w:eastAsia="ru-RU"/>
        </w:rPr>
      </w:pPr>
    </w:p>
    <w:p w:rsidR="00BB2E62" w:rsidRPr="00D65C7E" w:rsidRDefault="00D65C7E" w:rsidP="00DD3FC0">
      <w:pPr>
        <w:pStyle w:val="aa"/>
        <w:numPr>
          <w:ilvl w:val="0"/>
          <w:numId w:val="1"/>
        </w:numPr>
        <w:spacing w:after="0" w:line="240" w:lineRule="auto"/>
        <w:jc w:val="both"/>
        <w:rPr>
          <w:rFonts w:ascii="Times New Roman" w:eastAsia="Times New Roman" w:hAnsi="Times New Roman"/>
          <w:sz w:val="24"/>
          <w:szCs w:val="24"/>
          <w:lang w:eastAsia="ru-RU"/>
        </w:rPr>
      </w:pPr>
      <w:r w:rsidRPr="00D65C7E">
        <w:rPr>
          <w:rFonts w:ascii="Times New Roman" w:eastAsia="Times New Roman" w:hAnsi="Times New Roman"/>
          <w:i/>
          <w:sz w:val="24"/>
          <w:szCs w:val="24"/>
          <w:lang w:eastAsia="ru-RU"/>
        </w:rPr>
        <w:t>Достаточность материала и обоснованность выводов</w:t>
      </w:r>
      <w:r w:rsidRPr="00D65C7E">
        <w:rPr>
          <w:rFonts w:ascii="Times New Roman" w:eastAsia="Times New Roman" w:hAnsi="Times New Roman"/>
          <w:sz w:val="24"/>
          <w:szCs w:val="24"/>
          <w:lang w:eastAsia="ru-RU"/>
        </w:rPr>
        <w:t>.</w:t>
      </w:r>
    </w:p>
    <w:p w:rsidR="00BB2E62" w:rsidRPr="00D65C7E" w:rsidRDefault="00D65C7E" w:rsidP="00DD3FC0">
      <w:pPr>
        <w:pStyle w:val="aa"/>
        <w:ind w:left="0" w:firstLine="720"/>
        <w:jc w:val="both"/>
        <w:rPr>
          <w:rFonts w:ascii="Times New Roman" w:eastAsia="Times New Roman" w:hAnsi="Times New Roman"/>
          <w:sz w:val="24"/>
          <w:szCs w:val="24"/>
          <w:lang w:eastAsia="ru-RU"/>
        </w:rPr>
      </w:pPr>
      <w:r w:rsidRPr="00D65C7E">
        <w:rPr>
          <w:rFonts w:ascii="Times New Roman" w:eastAsia="Times New Roman" w:hAnsi="Times New Roman"/>
          <w:sz w:val="24"/>
          <w:szCs w:val="24"/>
          <w:lang w:eastAsia="ru-RU"/>
        </w:rPr>
        <w:t>Выводы обоснованы результатами экспериментов и соответствуют целям работы.</w:t>
      </w:r>
    </w:p>
    <w:p w:rsidR="00BB2E62" w:rsidRPr="00D65C7E" w:rsidRDefault="00BB2E62" w:rsidP="00DD3FC0">
      <w:pPr>
        <w:pStyle w:val="aa"/>
        <w:jc w:val="both"/>
        <w:rPr>
          <w:rFonts w:ascii="Times New Roman" w:eastAsia="Times New Roman" w:hAnsi="Times New Roman"/>
          <w:sz w:val="24"/>
          <w:szCs w:val="24"/>
          <w:lang w:eastAsia="ru-RU"/>
        </w:rPr>
      </w:pPr>
    </w:p>
    <w:p w:rsidR="00BB2E62" w:rsidRPr="00D65C7E" w:rsidRDefault="00D65C7E" w:rsidP="00DD3FC0">
      <w:pPr>
        <w:pStyle w:val="aa"/>
        <w:numPr>
          <w:ilvl w:val="0"/>
          <w:numId w:val="1"/>
        </w:numPr>
        <w:spacing w:after="0" w:line="240" w:lineRule="auto"/>
        <w:jc w:val="both"/>
        <w:rPr>
          <w:rFonts w:ascii="Times New Roman" w:eastAsia="Times New Roman" w:hAnsi="Times New Roman"/>
          <w:sz w:val="24"/>
          <w:szCs w:val="24"/>
          <w:lang w:eastAsia="ru-RU"/>
        </w:rPr>
      </w:pPr>
      <w:r w:rsidRPr="00D65C7E">
        <w:rPr>
          <w:rFonts w:ascii="Times New Roman" w:eastAsia="Times New Roman" w:hAnsi="Times New Roman"/>
          <w:i/>
          <w:sz w:val="24"/>
          <w:szCs w:val="24"/>
          <w:lang w:eastAsia="ru-RU"/>
        </w:rPr>
        <w:t>Достаточность и полнота учета и цитирования литературы по теме исследования, наличие неоправданного или избыточного цитирования литературы</w:t>
      </w:r>
      <w:r w:rsidRPr="00D65C7E">
        <w:rPr>
          <w:rFonts w:ascii="Times New Roman" w:eastAsia="Times New Roman" w:hAnsi="Times New Roman"/>
          <w:sz w:val="24"/>
          <w:szCs w:val="24"/>
          <w:lang w:eastAsia="ru-RU"/>
        </w:rPr>
        <w:t>.</w:t>
      </w:r>
    </w:p>
    <w:p w:rsidR="00BB2E62" w:rsidRPr="00D65C7E" w:rsidRDefault="00D65C7E" w:rsidP="00DD3FC0">
      <w:pPr>
        <w:pStyle w:val="aa"/>
        <w:spacing w:after="0" w:line="240" w:lineRule="auto"/>
        <w:ind w:left="786"/>
        <w:jc w:val="both"/>
        <w:rPr>
          <w:rFonts w:ascii="Times New Roman" w:eastAsia="Times New Roman" w:hAnsi="Times New Roman"/>
          <w:sz w:val="24"/>
          <w:szCs w:val="24"/>
          <w:lang w:eastAsia="ru-RU"/>
        </w:rPr>
      </w:pPr>
      <w:r w:rsidRPr="00D65C7E">
        <w:rPr>
          <w:rFonts w:ascii="Times New Roman" w:eastAsia="Times New Roman" w:hAnsi="Times New Roman"/>
          <w:sz w:val="24"/>
          <w:szCs w:val="24"/>
          <w:lang w:eastAsia="ru-RU"/>
        </w:rPr>
        <w:t>Достаточно.</w:t>
      </w:r>
    </w:p>
    <w:p w:rsidR="00BB2E62" w:rsidRPr="00D65C7E" w:rsidRDefault="00BB2E62" w:rsidP="00DD3FC0">
      <w:pPr>
        <w:pStyle w:val="aa"/>
        <w:jc w:val="both"/>
        <w:rPr>
          <w:rFonts w:ascii="Times New Roman" w:eastAsia="Times New Roman" w:hAnsi="Times New Roman"/>
          <w:sz w:val="24"/>
          <w:szCs w:val="24"/>
          <w:lang w:eastAsia="ru-RU"/>
        </w:rPr>
      </w:pPr>
    </w:p>
    <w:p w:rsidR="00BB2E62" w:rsidRPr="00D65C7E" w:rsidRDefault="00D65C7E" w:rsidP="00DD3FC0">
      <w:pPr>
        <w:ind w:left="360"/>
        <w:jc w:val="both"/>
        <w:rPr>
          <w:rFonts w:ascii="Times New Roman" w:hAnsi="Times New Roman" w:cs="Times New Roman"/>
          <w:color w:val="100000"/>
          <w:sz w:val="24"/>
          <w:szCs w:val="24"/>
        </w:rPr>
      </w:pPr>
      <w:r w:rsidRPr="00D65C7E">
        <w:rPr>
          <w:rFonts w:ascii="Times New Roman" w:hAnsi="Times New Roman" w:cs="Times New Roman"/>
          <w:color w:val="100000"/>
          <w:sz w:val="24"/>
          <w:szCs w:val="24"/>
          <w:shd w:val="clear" w:color="auto" w:fill="FFFFFF"/>
        </w:rPr>
        <w:t xml:space="preserve">Рукопись рекомендуется к изданию. </w:t>
      </w:r>
    </w:p>
    <w:p w:rsidR="00BB2E62" w:rsidRDefault="00D65C7E" w:rsidP="00DD3FC0">
      <w:pPr>
        <w:pStyle w:val="aa"/>
        <w:jc w:val="both"/>
      </w:pPr>
      <w:r w:rsidRPr="00D65C7E">
        <w:rPr>
          <w:rFonts w:ascii="Times New Roman" w:eastAsia="Times New Roman" w:hAnsi="Times New Roman"/>
          <w:sz w:val="24"/>
          <w:szCs w:val="24"/>
          <w:lang w:eastAsia="ru-RU"/>
        </w:rPr>
        <w:t>Некоторые стилистические неточности и рекомендации отмечены в тексте статьи.</w:t>
      </w:r>
    </w:p>
    <w:sectPr w:rsidR="00BB2E62" w:rsidSect="00BB2E62">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2626E"/>
    <w:multiLevelType w:val="multilevel"/>
    <w:tmpl w:val="D1DEB4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1C1D63"/>
    <w:multiLevelType w:val="multilevel"/>
    <w:tmpl w:val="B33A631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B2E62"/>
    <w:rsid w:val="008F5D01"/>
    <w:rsid w:val="00910859"/>
    <w:rsid w:val="009156C5"/>
    <w:rsid w:val="009E0B62"/>
    <w:rsid w:val="00B46E91"/>
    <w:rsid w:val="00BB2E62"/>
    <w:rsid w:val="00D578C8"/>
    <w:rsid w:val="00D65C7E"/>
    <w:rsid w:val="00DD3FC0"/>
    <w:rsid w:val="00E73A5B"/>
    <w:rsid w:val="00EC6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unhideWhenUsed/>
    <w:qFormat/>
    <w:rsid w:val="00F8054A"/>
    <w:rPr>
      <w:sz w:val="16"/>
      <w:szCs w:val="16"/>
    </w:rPr>
  </w:style>
  <w:style w:type="character" w:customStyle="1" w:styleId="a4">
    <w:name w:val="Основной текст Знак"/>
    <w:basedOn w:val="a0"/>
    <w:qFormat/>
    <w:rsid w:val="007933F2"/>
    <w:rPr>
      <w:rFonts w:ascii="Times New Roman" w:eastAsia="DejaVu Sans" w:hAnsi="Times New Roman" w:cs="Lohit Hindi"/>
      <w:kern w:val="2"/>
      <w:sz w:val="24"/>
      <w:szCs w:val="24"/>
      <w:lang w:eastAsia="zh-CN" w:bidi="hi-IN"/>
    </w:rPr>
  </w:style>
  <w:style w:type="character" w:customStyle="1" w:styleId="-">
    <w:name w:val="Интернет-ссылка"/>
    <w:basedOn w:val="a0"/>
    <w:uiPriority w:val="99"/>
    <w:rsid w:val="00854C06"/>
    <w:rPr>
      <w:color w:val="0000FF"/>
      <w:u w:val="single"/>
    </w:rPr>
  </w:style>
  <w:style w:type="character" w:styleId="a5">
    <w:name w:val="FollowedHyperlink"/>
    <w:basedOn w:val="a0"/>
    <w:uiPriority w:val="99"/>
    <w:semiHidden/>
    <w:unhideWhenUsed/>
    <w:qFormat/>
    <w:rsid w:val="00661CC2"/>
    <w:rPr>
      <w:color w:val="800080" w:themeColor="followedHyperlink"/>
      <w:u w:val="single"/>
    </w:rPr>
  </w:style>
  <w:style w:type="paragraph" w:customStyle="1" w:styleId="a6">
    <w:name w:val="Заголовок"/>
    <w:basedOn w:val="a"/>
    <w:next w:val="a7"/>
    <w:qFormat/>
    <w:rsid w:val="00BB2E62"/>
    <w:pPr>
      <w:keepNext/>
      <w:spacing w:before="240" w:after="120"/>
    </w:pPr>
    <w:rPr>
      <w:rFonts w:ascii="Liberation Sans" w:eastAsia="Microsoft YaHei" w:hAnsi="Liberation Sans" w:cs="Mangal"/>
      <w:sz w:val="28"/>
      <w:szCs w:val="28"/>
    </w:rPr>
  </w:style>
  <w:style w:type="paragraph" w:styleId="a7">
    <w:name w:val="Body Text"/>
    <w:basedOn w:val="a"/>
    <w:rsid w:val="007933F2"/>
    <w:pPr>
      <w:widowControl w:val="0"/>
      <w:suppressAutoHyphens/>
      <w:spacing w:after="0" w:line="360" w:lineRule="auto"/>
      <w:ind w:firstLine="567"/>
      <w:jc w:val="both"/>
    </w:pPr>
    <w:rPr>
      <w:rFonts w:ascii="Times New Roman" w:eastAsia="DejaVu Sans" w:hAnsi="Times New Roman" w:cs="Lohit Hindi"/>
      <w:kern w:val="2"/>
      <w:sz w:val="24"/>
      <w:szCs w:val="24"/>
      <w:lang w:eastAsia="zh-CN" w:bidi="hi-IN"/>
    </w:rPr>
  </w:style>
  <w:style w:type="paragraph" w:styleId="a8">
    <w:name w:val="List"/>
    <w:basedOn w:val="a7"/>
    <w:rsid w:val="00BB2E62"/>
    <w:rPr>
      <w:rFonts w:cs="Mangal"/>
    </w:rPr>
  </w:style>
  <w:style w:type="paragraph" w:customStyle="1" w:styleId="Caption">
    <w:name w:val="Caption"/>
    <w:basedOn w:val="a"/>
    <w:qFormat/>
    <w:rsid w:val="00BB2E62"/>
    <w:pPr>
      <w:suppressLineNumbers/>
      <w:spacing w:before="120" w:after="120"/>
    </w:pPr>
    <w:rPr>
      <w:rFonts w:ascii="Times New Roman" w:hAnsi="Times New Roman" w:cs="Mangal"/>
      <w:i/>
      <w:iCs/>
      <w:sz w:val="24"/>
      <w:szCs w:val="24"/>
    </w:rPr>
  </w:style>
  <w:style w:type="paragraph" w:styleId="a9">
    <w:name w:val="index heading"/>
    <w:basedOn w:val="a"/>
    <w:qFormat/>
    <w:rsid w:val="00BB2E62"/>
    <w:pPr>
      <w:suppressLineNumbers/>
    </w:pPr>
    <w:rPr>
      <w:rFonts w:ascii="Times New Roman" w:hAnsi="Times New Roman" w:cs="Mangal"/>
    </w:rPr>
  </w:style>
  <w:style w:type="paragraph" w:styleId="aa">
    <w:name w:val="List Paragraph"/>
    <w:basedOn w:val="a"/>
    <w:uiPriority w:val="34"/>
    <w:qFormat/>
    <w:rsid w:val="00187B9C"/>
    <w:pPr>
      <w:ind w:left="720"/>
      <w:contextualSpacing/>
    </w:pPr>
    <w:rPr>
      <w:rFonts w:ascii="Calibri" w:eastAsia="Calibri" w:hAnsi="Calibri" w:cs="Times New Roman"/>
    </w:rPr>
  </w:style>
  <w:style w:type="paragraph" w:customStyle="1" w:styleId="FR3">
    <w:name w:val="FR3"/>
    <w:qFormat/>
    <w:rsid w:val="00187B9C"/>
    <w:pPr>
      <w:widowControl w:val="0"/>
      <w:snapToGrid w:val="0"/>
      <w:spacing w:before="20" w:line="432" w:lineRule="auto"/>
      <w:ind w:firstLine="600"/>
    </w:pPr>
    <w:rPr>
      <w:rFonts w:ascii="Courier New" w:eastAsia="Times New Roman" w:hAnsi="Courier New" w:cs="Times New Roman"/>
      <w:sz w:val="20"/>
      <w:szCs w:val="20"/>
      <w:lang w:val="en-US" w:eastAsia="ru-RU"/>
    </w:rPr>
  </w:style>
  <w:style w:type="character" w:styleId="ab">
    <w:name w:val="Hyperlink"/>
    <w:basedOn w:val="a0"/>
    <w:uiPriority w:val="99"/>
    <w:rsid w:val="00D578C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сонечка</cp:lastModifiedBy>
  <cp:revision>8</cp:revision>
  <dcterms:created xsi:type="dcterms:W3CDTF">2019-08-14T18:51:00Z</dcterms:created>
  <dcterms:modified xsi:type="dcterms:W3CDTF">2019-08-15T05:43:00Z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